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BF54142" w:rsidR="004A72C5" w:rsidRPr="008F2AE0" w:rsidRDefault="539A37AE" w:rsidP="004A72C5">
      <w:pPr>
        <w:pStyle w:val="Heading2"/>
        <w:jc w:val="center"/>
        <w:rPr>
          <w:rFonts w:ascii="Calibri" w:hAnsi="Calibri" w:cs="Calibri"/>
          <w:b/>
          <w:color w:val="auto"/>
          <w:sz w:val="28"/>
        </w:rPr>
      </w:pPr>
      <w:r w:rsidRPr="1065477F">
        <w:rPr>
          <w:rFonts w:ascii="Calibri" w:hAnsi="Calibri" w:cs="Calibri"/>
          <w:color w:val="auto"/>
          <w:sz w:val="28"/>
          <w:szCs w:val="28"/>
        </w:rPr>
        <w:t xml:space="preserve"> </w:t>
      </w:r>
      <w:r w:rsidR="004A72C5" w:rsidRPr="008F2AE0">
        <w:rPr>
          <w:rFonts w:ascii="Calibri" w:hAnsi="Calibri" w:cs="Calibri"/>
          <w:color w:val="auto"/>
          <w:sz w:val="28"/>
          <w:szCs w:val="28"/>
        </w:rPr>
        <w:t>Scope of Service</w:t>
      </w:r>
    </w:p>
    <w:p w14:paraId="6EF9F90D" w14:textId="74BA17CC" w:rsidR="669E473F" w:rsidRPr="008F2AE0" w:rsidRDefault="669E473F" w:rsidP="7980CB8F">
      <w:pPr>
        <w:pStyle w:val="Heading2"/>
        <w:spacing w:after="0"/>
        <w:jc w:val="center"/>
        <w:rPr>
          <w:rFonts w:ascii="Calibri" w:hAnsi="Calibri" w:cs="Calibri"/>
          <w:b/>
          <w:bCs/>
          <w:color w:val="auto"/>
          <w:sz w:val="28"/>
          <w:szCs w:val="28"/>
        </w:rPr>
      </w:pPr>
      <w:r w:rsidRPr="008F2AE0">
        <w:rPr>
          <w:rFonts w:ascii="Calibri" w:hAnsi="Calibri" w:cs="Calibri"/>
          <w:b/>
          <w:bCs/>
          <w:color w:val="auto"/>
          <w:sz w:val="28"/>
          <w:szCs w:val="28"/>
        </w:rPr>
        <w:t>Training Services for Unpaid Caregivers</w:t>
      </w:r>
    </w:p>
    <w:p w14:paraId="46DB4C63" w14:textId="77777777" w:rsidR="001E1F68" w:rsidRPr="008F2AE0" w:rsidRDefault="001E1F68" w:rsidP="001E1F68">
      <w:pPr>
        <w:jc w:val="center"/>
        <w:rPr>
          <w:rFonts w:ascii="Calibri" w:hAnsi="Calibri" w:cs="Calibri"/>
          <w:color w:val="auto"/>
        </w:rPr>
      </w:pPr>
      <w:r w:rsidRPr="008F2AE0">
        <w:rPr>
          <w:rStyle w:val="normaltextrun"/>
          <w:rFonts w:ascii="Calibri" w:hAnsi="Calibri" w:cs="Calibri"/>
          <w:color w:val="auto"/>
          <w:shd w:val="clear" w:color="auto" w:fill="FFFFFF"/>
        </w:rPr>
        <w:t xml:space="preserve">This Scope of Service defines requirements for this service type for the                                                                                            </w:t>
      </w:r>
      <w:r w:rsidRPr="008F2AE0">
        <w:rPr>
          <w:rStyle w:val="normaltextrun"/>
          <w:rFonts w:ascii="Times New Roman" w:hAnsi="Times New Roman" w:cs="Times New Roman"/>
          <w:i/>
          <w:iCs/>
          <w:color w:val="auto"/>
          <w:shd w:val="clear" w:color="auto" w:fill="FFFFFF"/>
        </w:rPr>
        <w:t>i</w:t>
      </w:r>
      <w:r w:rsidRPr="008F2AE0">
        <w:rPr>
          <w:rStyle w:val="normaltextrun"/>
          <w:rFonts w:ascii="Calibri" w:hAnsi="Calibri" w:cs="Calibri"/>
          <w:color w:val="auto"/>
          <w:shd w:val="clear" w:color="auto" w:fill="FFFFFF"/>
        </w:rPr>
        <w:t>Care Family Care (branded “Inclusa”) and Family Care Partnership programs </w:t>
      </w:r>
      <w:r w:rsidRPr="008F2AE0">
        <w:rPr>
          <w:rStyle w:val="eop"/>
          <w:rFonts w:ascii="Calibri" w:hAnsi="Calibri" w:cs="Calibri"/>
          <w:color w:val="auto"/>
          <w:shd w:val="clear" w:color="auto" w:fill="FFFFFF"/>
        </w:rPr>
        <w:t> </w:t>
      </w:r>
    </w:p>
    <w:p w14:paraId="660E5817" w14:textId="53121B12" w:rsidR="001E1F68" w:rsidRPr="008F2AE0" w:rsidRDefault="001E1F68" w:rsidP="001E1F68">
      <w:pPr>
        <w:pStyle w:val="Heading2"/>
        <w:spacing w:after="0"/>
        <w:jc w:val="center"/>
        <w:rPr>
          <w:rFonts w:ascii="Calibri" w:hAnsi="Calibri" w:cs="Calibri"/>
          <w:color w:val="auto"/>
          <w:sz w:val="22"/>
          <w:szCs w:val="22"/>
        </w:rPr>
      </w:pPr>
      <w:r w:rsidRPr="008F2AE0">
        <w:rPr>
          <w:rFonts w:ascii="Calibri" w:hAnsi="Calibri" w:cs="Calibri"/>
          <w:color w:val="auto"/>
          <w:sz w:val="22"/>
          <w:szCs w:val="22"/>
        </w:rPr>
        <w:t xml:space="preserve">Family Care Partnership: </w:t>
      </w:r>
      <w:r w:rsidR="00526AD7" w:rsidRPr="00526AD7">
        <w:rPr>
          <w:rFonts w:ascii="Calibri" w:hAnsi="Calibri" w:cs="Calibri"/>
          <w:color w:val="auto"/>
          <w:sz w:val="22"/>
          <w:szCs w:val="22"/>
        </w:rPr>
        <w:t>Attachment to Description of Long-Term Care Provider Services and Payment</w:t>
      </w:r>
    </w:p>
    <w:p w14:paraId="4F565A4C" w14:textId="77777777" w:rsidR="001E1F68" w:rsidRPr="008F2AE0" w:rsidRDefault="001E1F68" w:rsidP="001E1F68">
      <w:pPr>
        <w:jc w:val="center"/>
        <w:rPr>
          <w:rFonts w:ascii="Calibri" w:hAnsi="Calibri" w:cs="Calibri"/>
          <w:color w:val="auto"/>
        </w:rPr>
      </w:pPr>
      <w:r w:rsidRPr="008F2AE0">
        <w:rPr>
          <w:rFonts w:ascii="Calibri" w:hAnsi="Calibri" w:cs="Calibri"/>
          <w:color w:val="auto"/>
        </w:rPr>
        <w:t>Family Care Only (If applicable): Appendix N to Subcontract Agreement</w:t>
      </w:r>
    </w:p>
    <w:p w14:paraId="73C3C688" w14:textId="5B00FF34" w:rsidR="003F0291" w:rsidRPr="008F2AE0" w:rsidRDefault="003F0291" w:rsidP="008955EA">
      <w:pPr>
        <w:spacing w:after="0"/>
        <w:ind w:left="180"/>
        <w:rPr>
          <w:rFonts w:ascii="Calibri" w:hAnsi="Calibri" w:cs="Calibri"/>
          <w:color w:val="auto"/>
        </w:rPr>
      </w:pPr>
      <w:r w:rsidRPr="008F2AE0">
        <w:rPr>
          <w:rFonts w:ascii="Calibri" w:hAnsi="Calibri" w:cs="Calibri"/>
          <w:b/>
          <w:bCs/>
          <w:color w:val="auto"/>
        </w:rPr>
        <w:t>Purpose:</w:t>
      </w:r>
      <w:r w:rsidRPr="008F2AE0">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9D1B64">
        <w:rPr>
          <w:rFonts w:ascii="Calibri" w:hAnsi="Calibri" w:cs="Calibri"/>
          <w:color w:val="auto"/>
        </w:rPr>
        <w:t>e</w:t>
      </w:r>
      <w:r w:rsidRPr="008F2AE0">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8F2AE0"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8F2AE0" w:rsidRPr="008F2AE0" w14:paraId="012F38D0" w14:textId="77777777" w:rsidTr="008C1503">
        <w:trPr>
          <w:trHeight w:val="432"/>
        </w:trPr>
        <w:tc>
          <w:tcPr>
            <w:tcW w:w="1345" w:type="dxa"/>
            <w:shd w:val="clear" w:color="auto" w:fill="CCECFF"/>
            <w:vAlign w:val="center"/>
          </w:tcPr>
          <w:p w14:paraId="12D9A20F" w14:textId="77777777" w:rsidR="003F0291" w:rsidRPr="008F2AE0" w:rsidRDefault="003F0291" w:rsidP="003F782F">
            <w:pPr>
              <w:pStyle w:val="Level1"/>
              <w:spacing w:after="0"/>
              <w:rPr>
                <w:rFonts w:ascii="Calibri" w:hAnsi="Calibri" w:cs="Calibri"/>
              </w:rPr>
            </w:pPr>
            <w:r w:rsidRPr="008F2AE0">
              <w:rPr>
                <w:rFonts w:ascii="Calibri" w:hAnsi="Calibri" w:cs="Calibri"/>
              </w:rPr>
              <w:t>1.0</w:t>
            </w:r>
          </w:p>
        </w:tc>
        <w:tc>
          <w:tcPr>
            <w:tcW w:w="8982" w:type="dxa"/>
            <w:shd w:val="clear" w:color="auto" w:fill="CCECFF"/>
            <w:vAlign w:val="center"/>
          </w:tcPr>
          <w:p w14:paraId="422ADB63" w14:textId="77777777" w:rsidR="003F0291" w:rsidRPr="008F2AE0" w:rsidRDefault="003F0291" w:rsidP="003F782F">
            <w:pPr>
              <w:pStyle w:val="Level1"/>
              <w:spacing w:after="0"/>
              <w:rPr>
                <w:rFonts w:ascii="Calibri" w:hAnsi="Calibri" w:cs="Calibri"/>
              </w:rPr>
            </w:pPr>
            <w:r w:rsidRPr="008F2AE0">
              <w:rPr>
                <w:rFonts w:ascii="Calibri" w:hAnsi="Calibri" w:cs="Calibri"/>
              </w:rPr>
              <w:t>Definitions</w:t>
            </w:r>
          </w:p>
        </w:tc>
      </w:tr>
      <w:tr w:rsidR="008F2AE0" w:rsidRPr="008F2AE0" w14:paraId="1A616582" w14:textId="77777777" w:rsidTr="00D36258">
        <w:trPr>
          <w:trHeight w:val="6768"/>
        </w:trPr>
        <w:tc>
          <w:tcPr>
            <w:tcW w:w="1345" w:type="dxa"/>
            <w:shd w:val="clear" w:color="auto" w:fill="auto"/>
            <w:vAlign w:val="center"/>
          </w:tcPr>
          <w:p w14:paraId="0BA340DB" w14:textId="77777777" w:rsidR="003F0291" w:rsidRPr="008F2AE0" w:rsidRDefault="003F0291" w:rsidP="008C1503">
            <w:pPr>
              <w:spacing w:after="0"/>
              <w:jc w:val="center"/>
              <w:rPr>
                <w:rFonts w:ascii="Calibri" w:hAnsi="Calibri" w:cs="Calibri"/>
                <w:b/>
                <w:color w:val="auto"/>
              </w:rPr>
            </w:pPr>
            <w:r w:rsidRPr="008F2AE0">
              <w:rPr>
                <w:rFonts w:ascii="Calibri" w:hAnsi="Calibri" w:cs="Calibri"/>
                <w:color w:val="auto"/>
              </w:rPr>
              <w:t>1.1</w:t>
            </w:r>
          </w:p>
        </w:tc>
        <w:tc>
          <w:tcPr>
            <w:tcW w:w="8982" w:type="dxa"/>
            <w:shd w:val="clear" w:color="auto" w:fill="auto"/>
            <w:vAlign w:val="center"/>
          </w:tcPr>
          <w:p w14:paraId="10FBDB5E" w14:textId="77777777" w:rsidR="003F0291" w:rsidRPr="008F2AE0" w:rsidRDefault="003F0291" w:rsidP="009458A3">
            <w:pPr>
              <w:pStyle w:val="Plus6pt"/>
              <w:rPr>
                <w:rFonts w:ascii="Calibri" w:eastAsia="Calibri" w:hAnsi="Calibri" w:cs="Calibri"/>
                <w:b/>
                <w:bCs/>
              </w:rPr>
            </w:pPr>
            <w:r w:rsidRPr="008F2AE0">
              <w:rPr>
                <w:rFonts w:ascii="Calibri" w:eastAsia="Calibri" w:hAnsi="Calibri" w:cs="Calibri"/>
                <w:b/>
                <w:bCs/>
              </w:rPr>
              <w:t>Service Definition</w:t>
            </w:r>
          </w:p>
          <w:p w14:paraId="73836D22" w14:textId="0D105593" w:rsidR="003F0291" w:rsidRPr="008F2AE0" w:rsidRDefault="60E2A732" w:rsidP="009458A3">
            <w:pPr>
              <w:pStyle w:val="Plus3pt"/>
              <w:rPr>
                <w:rFonts w:ascii="Calibri" w:eastAsia="Calibri" w:hAnsi="Calibri" w:cs="Calibri"/>
              </w:rPr>
            </w:pPr>
            <w:r w:rsidRPr="008F2AE0">
              <w:rPr>
                <w:rFonts w:ascii="Calibri" w:eastAsia="Calibri" w:hAnsi="Calibri" w:cs="Calibri"/>
              </w:rPr>
              <w:t>Training services for unpaid caregivers is the provision of training services for individuals who provide uncompensated care, training, companionship, supervision, or other supports to members. Training includes instruction about treatment regimens and other services that are included in the member’s care plan, use of equipment specified in the service plan and guidance to safely maintain the member in the community. Training must be aimed at assisting the unpaid caregiver in meeting the needs of the member. All training for individuals who provide unpaid support to the member must be included in the member’s care plan and must directly relate to the individual’s role in supporting the member.</w:t>
            </w:r>
          </w:p>
          <w:p w14:paraId="7AE9E55B" w14:textId="2AFFAD97" w:rsidR="003F0291" w:rsidRPr="008F2AE0" w:rsidRDefault="60E2A732" w:rsidP="009458A3">
            <w:pPr>
              <w:pStyle w:val="Plus3pt"/>
              <w:rPr>
                <w:rFonts w:ascii="Calibri" w:eastAsia="Calibri" w:hAnsi="Calibri" w:cs="Calibri"/>
              </w:rPr>
            </w:pPr>
            <w:r w:rsidRPr="008F2AE0">
              <w:rPr>
                <w:rFonts w:ascii="Calibri" w:eastAsia="Calibri" w:hAnsi="Calibri" w:cs="Calibri"/>
              </w:rPr>
              <w:t>This service includes, but is not limited to, on-line or in-person training; conferences; or resource materials on the specific disabilities, illnesses, or conditions that affect the member. The purpose of the training is for the caregiver to learn more about member’s condition, what to expect, and how to provide the best care for someone with that specific condition. For example, training could be provided on how to effectively care for a member with dementia.</w:t>
            </w:r>
          </w:p>
          <w:p w14:paraId="32F8F720" w14:textId="523C0C83" w:rsidR="003F0291" w:rsidRPr="008F2AE0" w:rsidRDefault="60E2A732" w:rsidP="009458A3">
            <w:pPr>
              <w:pStyle w:val="Plus3pt"/>
              <w:rPr>
                <w:rFonts w:ascii="Calibri" w:eastAsia="Calibri" w:hAnsi="Calibri" w:cs="Calibri"/>
              </w:rPr>
            </w:pPr>
            <w:r w:rsidRPr="008F2AE0">
              <w:rPr>
                <w:rFonts w:ascii="Calibri" w:eastAsia="Calibri" w:hAnsi="Calibri" w:cs="Calibri"/>
              </w:rPr>
              <w:t xml:space="preserve">Training includes registration costs and fees associated with formal instruction in areas that are relevant to the needs identified in the member’s care plan. </w:t>
            </w:r>
          </w:p>
          <w:p w14:paraId="3B309272" w14:textId="74EEA3E1" w:rsidR="003F0291" w:rsidRPr="008F2AE0" w:rsidRDefault="60E2A732" w:rsidP="009458A3">
            <w:pPr>
              <w:pStyle w:val="Plus3pt"/>
              <w:rPr>
                <w:rFonts w:ascii="Calibri" w:eastAsia="Calibri" w:hAnsi="Calibri" w:cs="Calibri"/>
              </w:rPr>
            </w:pPr>
            <w:r w:rsidRPr="008F2AE0">
              <w:rPr>
                <w:rFonts w:ascii="Calibri" w:eastAsia="Calibri" w:hAnsi="Calibri" w:cs="Calibri"/>
              </w:rPr>
              <w:t>This service may not be provided to train paid caregivers. This service excludes payment for lodging</w:t>
            </w:r>
            <w:r w:rsidR="006D0E8A">
              <w:rPr>
                <w:rFonts w:ascii="Calibri" w:eastAsia="Calibri" w:hAnsi="Calibri" w:cs="Calibri"/>
              </w:rPr>
              <w:t>,</w:t>
            </w:r>
            <w:r w:rsidR="007E3C1A">
              <w:rPr>
                <w:rFonts w:ascii="Calibri" w:eastAsia="Calibri" w:hAnsi="Calibri" w:cs="Calibri"/>
              </w:rPr>
              <w:t xml:space="preserve"> </w:t>
            </w:r>
            <w:r w:rsidR="007E3C1A" w:rsidRPr="00865B2F">
              <w:rPr>
                <w:rFonts w:ascii="Calibri" w:eastAsia="Calibri" w:hAnsi="Calibri" w:cs="Calibri"/>
              </w:rPr>
              <w:t>travel</w:t>
            </w:r>
            <w:r w:rsidRPr="00865B2F">
              <w:rPr>
                <w:rFonts w:ascii="Calibri" w:eastAsia="Calibri" w:hAnsi="Calibri" w:cs="Calibri"/>
              </w:rPr>
              <w:t xml:space="preserve"> </w:t>
            </w:r>
            <w:r w:rsidRPr="008F2AE0">
              <w:rPr>
                <w:rFonts w:ascii="Calibri" w:eastAsia="Calibri" w:hAnsi="Calibri" w:cs="Calibri"/>
              </w:rPr>
              <w:t xml:space="preserve">and meal expenses incurred while attending a training event or conference. This service does not cover teaching self-advocacy which is covered under consumer education and training services. </w:t>
            </w:r>
          </w:p>
          <w:p w14:paraId="291B60E8" w14:textId="721F0E6F" w:rsidR="003F0291" w:rsidRPr="008F2AE0" w:rsidRDefault="60E2A732" w:rsidP="009458A3">
            <w:pPr>
              <w:pStyle w:val="Plus3pt"/>
              <w:rPr>
                <w:rFonts w:ascii="Calibri" w:eastAsia="Calibri" w:hAnsi="Calibri" w:cs="Calibri"/>
              </w:rPr>
            </w:pPr>
            <w:r w:rsidRPr="008F2AE0">
              <w:rPr>
                <w:rFonts w:ascii="Calibri" w:eastAsia="Calibri" w:hAnsi="Calibri" w:cs="Calibri"/>
              </w:rPr>
              <w:t>This service must be provided by licensed, certified</w:t>
            </w:r>
            <w:r w:rsidR="00B96BBF" w:rsidRPr="008F2AE0">
              <w:rPr>
                <w:rFonts w:ascii="Calibri" w:eastAsia="Calibri" w:hAnsi="Calibri" w:cs="Calibri"/>
              </w:rPr>
              <w:t>,</w:t>
            </w:r>
            <w:r w:rsidRPr="008F2AE0">
              <w:rPr>
                <w:rFonts w:ascii="Calibri" w:eastAsia="Calibri" w:hAnsi="Calibri" w:cs="Calibri"/>
              </w:rPr>
              <w:t xml:space="preserve"> or accredited professionals who maintain current credentials in their field of practice. For example, training could be provided by registered nurses, licensed mental health professionals or licensed therapists.</w:t>
            </w:r>
          </w:p>
        </w:tc>
      </w:tr>
      <w:tr w:rsidR="008F2AE0" w:rsidRPr="008F2AE0" w14:paraId="70BCFF98" w14:textId="77777777" w:rsidTr="008C150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8F2AE0" w:rsidRDefault="003F0291" w:rsidP="008C1503">
            <w:pPr>
              <w:spacing w:after="0"/>
              <w:jc w:val="center"/>
              <w:rPr>
                <w:rFonts w:ascii="Calibri" w:hAnsi="Calibri" w:cs="Calibri"/>
                <w:b/>
                <w:bCs/>
                <w:color w:val="auto"/>
                <w:sz w:val="24"/>
                <w:szCs w:val="24"/>
              </w:rPr>
            </w:pPr>
            <w:r w:rsidRPr="008F2AE0">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8F2AE0" w:rsidRDefault="003F0291" w:rsidP="008C1503">
            <w:pPr>
              <w:pStyle w:val="Plus6pt"/>
              <w:spacing w:after="0"/>
              <w:jc w:val="center"/>
              <w:rPr>
                <w:rFonts w:ascii="Calibri" w:hAnsi="Calibri" w:cs="Calibri"/>
                <w:b/>
                <w:sz w:val="24"/>
                <w:szCs w:val="24"/>
              </w:rPr>
            </w:pPr>
            <w:r w:rsidRPr="008F2AE0">
              <w:rPr>
                <w:rFonts w:ascii="Calibri" w:hAnsi="Calibri" w:cs="Calibri"/>
                <w:b/>
                <w:sz w:val="24"/>
                <w:szCs w:val="24"/>
              </w:rPr>
              <w:t>Service Description/ Requirements</w:t>
            </w:r>
          </w:p>
        </w:tc>
      </w:tr>
      <w:tr w:rsidR="008F2AE0" w:rsidRPr="008F2AE0" w14:paraId="7D9A782A" w14:textId="77777777" w:rsidTr="7235A341">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B16F848" w14:textId="72D5B801" w:rsidR="487C2A3F" w:rsidRPr="008F2AE0" w:rsidRDefault="487C2A3F" w:rsidP="008C1503">
            <w:pPr>
              <w:spacing w:after="0"/>
              <w:jc w:val="center"/>
              <w:rPr>
                <w:rFonts w:ascii="Calibri" w:hAnsi="Calibri" w:cs="Calibri"/>
                <w:color w:val="auto"/>
              </w:rPr>
            </w:pPr>
            <w:r w:rsidRPr="008F2AE0">
              <w:rPr>
                <w:rFonts w:ascii="Calibri" w:hAnsi="Calibri" w:cs="Calibri"/>
                <w:color w:val="auto"/>
              </w:rPr>
              <w:t>2.</w:t>
            </w:r>
            <w:r w:rsidR="008C2354" w:rsidRPr="008F2AE0">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29ECA05" w14:textId="281D889C" w:rsidR="487C2A3F" w:rsidRPr="008F2AE0" w:rsidRDefault="487C2A3F" w:rsidP="7235A341">
            <w:pPr>
              <w:spacing w:after="0" w:line="300" w:lineRule="atLeast"/>
              <w:rPr>
                <w:rFonts w:ascii="Calibri" w:eastAsia="Calibri" w:hAnsi="Calibri" w:cs="Calibri"/>
                <w:color w:val="auto"/>
                <w:lang w:val="en"/>
              </w:rPr>
            </w:pPr>
            <w:r w:rsidRPr="008F2AE0">
              <w:rPr>
                <w:rFonts w:ascii="Calibri" w:eastAsia="Calibri" w:hAnsi="Calibri" w:cs="Calibri"/>
                <w:color w:val="auto"/>
                <w:lang w:val="en"/>
              </w:rPr>
              <w:t>Covered training curriculum may include:</w:t>
            </w:r>
          </w:p>
          <w:p w14:paraId="7006E616" w14:textId="72834818"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 xml:space="preserve">Assistance with </w:t>
            </w:r>
            <w:proofErr w:type="gramStart"/>
            <w:r w:rsidRPr="008F2AE0">
              <w:rPr>
                <w:rFonts w:ascii="Calibri" w:eastAsia="Calibri" w:hAnsi="Calibri" w:cs="Calibri"/>
                <w:color w:val="auto"/>
              </w:rPr>
              <w:t>bathing;</w:t>
            </w:r>
            <w:proofErr w:type="gramEnd"/>
          </w:p>
          <w:p w14:paraId="70696FD1" w14:textId="493E15B6"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 xml:space="preserve">Assistance with getting in and out of </w:t>
            </w:r>
            <w:proofErr w:type="gramStart"/>
            <w:r w:rsidRPr="008F2AE0">
              <w:rPr>
                <w:rFonts w:ascii="Calibri" w:eastAsia="Calibri" w:hAnsi="Calibri" w:cs="Calibri"/>
                <w:color w:val="auto"/>
              </w:rPr>
              <w:t>bed;</w:t>
            </w:r>
            <w:proofErr w:type="gramEnd"/>
          </w:p>
          <w:p w14:paraId="68525A49" w14:textId="3D8467C7"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Teeth, mouth, denture</w:t>
            </w:r>
            <w:r w:rsidR="00C53313" w:rsidRPr="008F2AE0">
              <w:rPr>
                <w:rFonts w:ascii="Calibri" w:eastAsia="Calibri" w:hAnsi="Calibri" w:cs="Calibri"/>
                <w:color w:val="auto"/>
              </w:rPr>
              <w:t>,</w:t>
            </w:r>
            <w:r w:rsidRPr="008F2AE0">
              <w:rPr>
                <w:rFonts w:ascii="Calibri" w:eastAsia="Calibri" w:hAnsi="Calibri" w:cs="Calibri"/>
                <w:color w:val="auto"/>
              </w:rPr>
              <w:t xml:space="preserve"> and hair </w:t>
            </w:r>
            <w:proofErr w:type="gramStart"/>
            <w:r w:rsidRPr="008F2AE0">
              <w:rPr>
                <w:rFonts w:ascii="Calibri" w:eastAsia="Calibri" w:hAnsi="Calibri" w:cs="Calibri"/>
                <w:color w:val="auto"/>
              </w:rPr>
              <w:t>care;</w:t>
            </w:r>
            <w:proofErr w:type="gramEnd"/>
          </w:p>
          <w:p w14:paraId="79C9D576" w14:textId="7C68E4D3"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Assistance with mobility and ambulation including use of walker, cane</w:t>
            </w:r>
            <w:r w:rsidR="00B96BBF" w:rsidRPr="008F2AE0">
              <w:rPr>
                <w:rFonts w:ascii="Calibri" w:eastAsia="Calibri" w:hAnsi="Calibri" w:cs="Calibri"/>
                <w:color w:val="auto"/>
              </w:rPr>
              <w:t>,</w:t>
            </w:r>
            <w:r w:rsidRPr="008F2AE0">
              <w:rPr>
                <w:rFonts w:ascii="Calibri" w:eastAsia="Calibri" w:hAnsi="Calibri" w:cs="Calibri"/>
                <w:color w:val="auto"/>
              </w:rPr>
              <w:t xml:space="preserve"> or </w:t>
            </w:r>
            <w:proofErr w:type="gramStart"/>
            <w:r w:rsidRPr="008F2AE0">
              <w:rPr>
                <w:rFonts w:ascii="Calibri" w:eastAsia="Calibri" w:hAnsi="Calibri" w:cs="Calibri"/>
                <w:color w:val="auto"/>
              </w:rPr>
              <w:t>crutches;</w:t>
            </w:r>
            <w:proofErr w:type="gramEnd"/>
          </w:p>
          <w:p w14:paraId="19B64225" w14:textId="189697BF"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 xml:space="preserve">Changing the recipient's bed and laundering the bed linens and the recipient's personal </w:t>
            </w:r>
            <w:proofErr w:type="gramStart"/>
            <w:r w:rsidRPr="008F2AE0">
              <w:rPr>
                <w:rFonts w:ascii="Calibri" w:eastAsia="Calibri" w:hAnsi="Calibri" w:cs="Calibri"/>
                <w:color w:val="auto"/>
                <w:lang w:val="en"/>
              </w:rPr>
              <w:t>clothing;</w:t>
            </w:r>
            <w:proofErr w:type="gramEnd"/>
          </w:p>
          <w:p w14:paraId="457B4228" w14:textId="022D033F"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 xml:space="preserve">Skin care excluding wound </w:t>
            </w:r>
            <w:proofErr w:type="gramStart"/>
            <w:r w:rsidRPr="008F2AE0">
              <w:rPr>
                <w:rFonts w:ascii="Calibri" w:eastAsia="Calibri" w:hAnsi="Calibri" w:cs="Calibri"/>
                <w:color w:val="auto"/>
                <w:lang w:val="en"/>
              </w:rPr>
              <w:t>care;</w:t>
            </w:r>
            <w:proofErr w:type="gramEnd"/>
          </w:p>
          <w:p w14:paraId="048535E4" w14:textId="40F7814B"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lastRenderedPageBreak/>
              <w:t xml:space="preserve">Care of eyeglasses and hearing </w:t>
            </w:r>
            <w:proofErr w:type="gramStart"/>
            <w:r w:rsidRPr="008F2AE0">
              <w:rPr>
                <w:rFonts w:ascii="Calibri" w:eastAsia="Calibri" w:hAnsi="Calibri" w:cs="Calibri"/>
                <w:color w:val="auto"/>
                <w:lang w:val="en"/>
              </w:rPr>
              <w:t>aids;</w:t>
            </w:r>
            <w:proofErr w:type="gramEnd"/>
          </w:p>
          <w:p w14:paraId="03437A0B" w14:textId="13DC6CAB"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 xml:space="preserve">Assistance with dressing and </w:t>
            </w:r>
            <w:proofErr w:type="gramStart"/>
            <w:r w:rsidRPr="008F2AE0">
              <w:rPr>
                <w:rFonts w:ascii="Calibri" w:eastAsia="Calibri" w:hAnsi="Calibri" w:cs="Calibri"/>
                <w:color w:val="auto"/>
              </w:rPr>
              <w:t>undressing;</w:t>
            </w:r>
            <w:proofErr w:type="gramEnd"/>
          </w:p>
          <w:p w14:paraId="0779A3D9" w14:textId="1FD49423"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Toileting, including use and care of bedpan, urinal, commode</w:t>
            </w:r>
            <w:r w:rsidR="00B96BBF" w:rsidRPr="008F2AE0">
              <w:rPr>
                <w:rFonts w:ascii="Calibri" w:eastAsia="Calibri" w:hAnsi="Calibri" w:cs="Calibri"/>
                <w:color w:val="auto"/>
              </w:rPr>
              <w:t>,</w:t>
            </w:r>
            <w:r w:rsidRPr="008F2AE0">
              <w:rPr>
                <w:rFonts w:ascii="Calibri" w:eastAsia="Calibri" w:hAnsi="Calibri" w:cs="Calibri"/>
                <w:color w:val="auto"/>
              </w:rPr>
              <w:t xml:space="preserve"> or </w:t>
            </w:r>
            <w:proofErr w:type="gramStart"/>
            <w:r w:rsidRPr="008F2AE0">
              <w:rPr>
                <w:rFonts w:ascii="Calibri" w:eastAsia="Calibri" w:hAnsi="Calibri" w:cs="Calibri"/>
                <w:color w:val="auto"/>
              </w:rPr>
              <w:t>toilet;</w:t>
            </w:r>
            <w:proofErr w:type="gramEnd"/>
          </w:p>
          <w:p w14:paraId="791FFEC7" w14:textId="36EC8772"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 xml:space="preserve">Light cleaning in essential areas of the home used during personal care service </w:t>
            </w:r>
            <w:proofErr w:type="gramStart"/>
            <w:r w:rsidRPr="008F2AE0">
              <w:rPr>
                <w:rFonts w:ascii="Calibri" w:eastAsia="Calibri" w:hAnsi="Calibri" w:cs="Calibri"/>
                <w:color w:val="auto"/>
                <w:lang w:val="en"/>
              </w:rPr>
              <w:t>activities;</w:t>
            </w:r>
            <w:proofErr w:type="gramEnd"/>
          </w:p>
          <w:p w14:paraId="311683CA" w14:textId="7455E2AA"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 xml:space="preserve">Meal preparation, food purchasing and meal </w:t>
            </w:r>
            <w:proofErr w:type="gramStart"/>
            <w:r w:rsidRPr="008F2AE0">
              <w:rPr>
                <w:rFonts w:ascii="Calibri" w:eastAsia="Calibri" w:hAnsi="Calibri" w:cs="Calibri"/>
                <w:color w:val="auto"/>
              </w:rPr>
              <w:t>serving;</w:t>
            </w:r>
            <w:proofErr w:type="gramEnd"/>
          </w:p>
          <w:p w14:paraId="0BD16AD5" w14:textId="339D3DCA"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Simple transfers including bed to chair or wheelchair and reverse; and</w:t>
            </w:r>
          </w:p>
          <w:p w14:paraId="3D9D6B9A" w14:textId="77777777" w:rsidR="487C2A3F"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Accompanying the recipient to obtain medical diagnosis and treatment.</w:t>
            </w:r>
          </w:p>
          <w:p w14:paraId="4426DA88" w14:textId="61CF6217" w:rsidR="002833C4" w:rsidRPr="002833C4" w:rsidRDefault="002833C4" w:rsidP="002833C4">
            <w:pPr>
              <w:pStyle w:val="ListParagraph"/>
              <w:spacing w:after="0"/>
              <w:rPr>
                <w:rFonts w:ascii="Calibri" w:eastAsia="Calibri" w:hAnsi="Calibri" w:cs="Calibri"/>
                <w:color w:val="auto"/>
                <w:sz w:val="8"/>
                <w:szCs w:val="8"/>
                <w:lang w:val="en"/>
              </w:rPr>
            </w:pPr>
          </w:p>
        </w:tc>
      </w:tr>
      <w:tr w:rsidR="008F2AE0" w:rsidRPr="008F2AE0" w14:paraId="0D47FE2B" w14:textId="77777777" w:rsidTr="002833C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0AD7F7F" w14:textId="196A1E15" w:rsidR="013E34AD" w:rsidRPr="008F2AE0" w:rsidRDefault="013E34AD" w:rsidP="008C1503">
            <w:pPr>
              <w:spacing w:after="0"/>
              <w:jc w:val="center"/>
              <w:rPr>
                <w:rFonts w:ascii="Calibri" w:hAnsi="Calibri" w:cs="Calibri"/>
                <w:color w:val="auto"/>
              </w:rPr>
            </w:pPr>
            <w:r w:rsidRPr="008F2AE0">
              <w:rPr>
                <w:rFonts w:ascii="Calibri" w:hAnsi="Calibri" w:cs="Calibri"/>
                <w:color w:val="auto"/>
              </w:rPr>
              <w:lastRenderedPageBreak/>
              <w:t>2.</w:t>
            </w:r>
            <w:r w:rsidR="008C2354" w:rsidRPr="008F2AE0">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841980" w14:textId="6E3FABFD" w:rsidR="013E34AD" w:rsidRPr="008F2AE0" w:rsidRDefault="013E34AD" w:rsidP="002833C4">
            <w:pPr>
              <w:spacing w:after="0"/>
              <w:rPr>
                <w:rFonts w:ascii="Calibri" w:eastAsia="Calibri" w:hAnsi="Calibri" w:cs="Calibri"/>
                <w:color w:val="auto"/>
                <w:lang w:val="en"/>
              </w:rPr>
            </w:pPr>
            <w:r w:rsidRPr="008F2AE0">
              <w:rPr>
                <w:rFonts w:ascii="Calibri" w:eastAsia="Calibri" w:hAnsi="Calibri" w:cs="Calibri"/>
                <w:color w:val="auto"/>
              </w:rPr>
              <w:t>Training may include review of the Enrollee’s specific condition, disease state, preventative health measures, or use of equipment specified in the service plan.</w:t>
            </w:r>
          </w:p>
        </w:tc>
      </w:tr>
      <w:tr w:rsidR="008F2AE0" w:rsidRPr="008F2AE0" w14:paraId="00D86487" w14:textId="77777777" w:rsidTr="002833C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5D00E7" w14:textId="530D9721" w:rsidR="004947E9" w:rsidRPr="008F2AE0" w:rsidRDefault="008C2354" w:rsidP="008C1503">
            <w:pPr>
              <w:spacing w:after="0"/>
              <w:jc w:val="center"/>
              <w:rPr>
                <w:rFonts w:ascii="Calibri" w:hAnsi="Calibri" w:cs="Calibri"/>
                <w:color w:val="auto"/>
              </w:rPr>
            </w:pPr>
            <w:r w:rsidRPr="008F2AE0">
              <w:rPr>
                <w:rFonts w:ascii="Calibri" w:hAnsi="Calibri" w:cs="Calibri"/>
                <w:color w:val="auto"/>
              </w:rPr>
              <w:t>2.3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1F8621B" w14:textId="029B8439" w:rsidR="004947E9" w:rsidRPr="008F2AE0" w:rsidRDefault="008C2354" w:rsidP="002833C4">
            <w:pPr>
              <w:spacing w:after="0"/>
              <w:rPr>
                <w:rFonts w:ascii="Calibri" w:eastAsia="Calibri" w:hAnsi="Calibri" w:cs="Calibri"/>
                <w:color w:val="auto"/>
              </w:rPr>
            </w:pPr>
            <w:r w:rsidRPr="008F2AE0">
              <w:rPr>
                <w:rFonts w:ascii="Calibri" w:eastAsia="Calibri" w:hAnsi="Calibri" w:cs="Calibri"/>
                <w:color w:val="auto"/>
              </w:rPr>
              <w:t xml:space="preserve">The Provider shall provide in-home assessment of the caregiver’s demonstrated competency when requested or as necessary. </w:t>
            </w:r>
          </w:p>
        </w:tc>
      </w:tr>
      <w:tr w:rsidR="008F2AE0" w:rsidRPr="008F2AE0" w14:paraId="01B2FCEE" w14:textId="77777777" w:rsidTr="008C150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8F2AE0" w:rsidRDefault="003F0291" w:rsidP="008C1503">
            <w:pPr>
              <w:spacing w:after="0"/>
              <w:jc w:val="center"/>
              <w:rPr>
                <w:rFonts w:ascii="Calibri" w:hAnsi="Calibri" w:cs="Calibri"/>
                <w:b/>
                <w:bCs/>
                <w:color w:val="auto"/>
                <w:sz w:val="24"/>
                <w:szCs w:val="24"/>
              </w:rPr>
            </w:pPr>
            <w:r w:rsidRPr="008F2AE0">
              <w:rPr>
                <w:rFonts w:ascii="Calibri" w:hAnsi="Calibri" w:cs="Calibri"/>
                <w:b/>
                <w:bCs/>
                <w:color w:val="auto"/>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8F2AE0" w:rsidRDefault="003F0291" w:rsidP="008C1503">
            <w:pPr>
              <w:widowControl w:val="0"/>
              <w:spacing w:after="0"/>
              <w:jc w:val="center"/>
              <w:rPr>
                <w:rFonts w:ascii="Calibri" w:hAnsi="Calibri" w:cs="Calibri"/>
                <w:b/>
                <w:color w:val="auto"/>
                <w:sz w:val="24"/>
                <w:szCs w:val="24"/>
              </w:rPr>
            </w:pPr>
            <w:r w:rsidRPr="008F2AE0">
              <w:rPr>
                <w:rFonts w:ascii="Calibri" w:hAnsi="Calibri" w:cs="Calibri"/>
                <w:b/>
                <w:color w:val="auto"/>
                <w:sz w:val="24"/>
                <w:szCs w:val="24"/>
              </w:rPr>
              <w:t>Unit of Service</w:t>
            </w:r>
          </w:p>
        </w:tc>
      </w:tr>
      <w:tr w:rsidR="008F2AE0" w:rsidRPr="008F2AE0" w14:paraId="479C6B3B" w14:textId="77777777" w:rsidTr="002833C4">
        <w:trPr>
          <w:trHeight w:val="41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8F2AE0" w:rsidRDefault="003F0291" w:rsidP="003F782F">
            <w:pPr>
              <w:spacing w:after="0"/>
              <w:jc w:val="center"/>
              <w:rPr>
                <w:rFonts w:ascii="Calibri" w:hAnsi="Calibri" w:cs="Calibri"/>
                <w:color w:val="auto"/>
              </w:rPr>
            </w:pPr>
            <w:r w:rsidRPr="008F2AE0">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2C939D" w14:textId="18B05D50" w:rsidR="003F0291" w:rsidRPr="008F2AE0" w:rsidRDefault="10DD9D90" w:rsidP="002833C4">
            <w:pPr>
              <w:widowControl w:val="0"/>
              <w:spacing w:after="0"/>
              <w:rPr>
                <w:color w:val="auto"/>
              </w:rPr>
            </w:pPr>
            <w:r w:rsidRPr="008F2AE0">
              <w:rPr>
                <w:rFonts w:ascii="Calibri" w:eastAsia="Calibri" w:hAnsi="Calibri" w:cs="Calibri"/>
                <w:color w:val="auto"/>
              </w:rPr>
              <w:t xml:space="preserve">Provider must bill using appropriate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9"/>
              <w:gridCol w:w="1257"/>
              <w:gridCol w:w="4026"/>
              <w:gridCol w:w="1834"/>
            </w:tblGrid>
            <w:tr w:rsidR="008F2AE0" w:rsidRPr="008F2AE0" w14:paraId="0112BD2C" w14:textId="77777777" w:rsidTr="002833C4">
              <w:trPr>
                <w:trHeight w:val="300"/>
              </w:trPr>
              <w:tc>
                <w:tcPr>
                  <w:tcW w:w="1625" w:type="dxa"/>
                  <w:shd w:val="clear" w:color="auto" w:fill="B3E5A1" w:themeFill="accent6" w:themeFillTint="66"/>
                  <w:vAlign w:val="center"/>
                </w:tcPr>
                <w:p w14:paraId="4B65F5F6" w14:textId="304316E5" w:rsidR="7235A341" w:rsidRPr="008F2AE0" w:rsidRDefault="7235A341" w:rsidP="002833C4">
                  <w:pPr>
                    <w:spacing w:after="0"/>
                    <w:jc w:val="center"/>
                    <w:rPr>
                      <w:color w:val="auto"/>
                    </w:rPr>
                  </w:pPr>
                  <w:r w:rsidRPr="008F2AE0">
                    <w:rPr>
                      <w:rFonts w:ascii="Calibri" w:eastAsia="Calibri" w:hAnsi="Calibri" w:cs="Calibri"/>
                      <w:b/>
                      <w:bCs/>
                      <w:color w:val="auto"/>
                    </w:rPr>
                    <w:t>Service Code</w:t>
                  </w:r>
                </w:p>
              </w:tc>
              <w:tc>
                <w:tcPr>
                  <w:tcW w:w="1259" w:type="dxa"/>
                  <w:shd w:val="clear" w:color="auto" w:fill="B3E5A1" w:themeFill="accent6" w:themeFillTint="66"/>
                  <w:vAlign w:val="center"/>
                </w:tcPr>
                <w:p w14:paraId="1A81FA62" w14:textId="18D21D0B" w:rsidR="7235A341" w:rsidRPr="008F2AE0" w:rsidRDefault="7235A341" w:rsidP="002833C4">
                  <w:pPr>
                    <w:spacing w:after="0"/>
                    <w:jc w:val="center"/>
                    <w:rPr>
                      <w:color w:val="auto"/>
                    </w:rPr>
                  </w:pPr>
                  <w:r w:rsidRPr="008F2AE0">
                    <w:rPr>
                      <w:rFonts w:ascii="Calibri" w:eastAsia="Calibri" w:hAnsi="Calibri" w:cs="Calibri"/>
                      <w:b/>
                      <w:bCs/>
                      <w:color w:val="auto"/>
                    </w:rPr>
                    <w:t>Modifier</w:t>
                  </w:r>
                </w:p>
              </w:tc>
              <w:tc>
                <w:tcPr>
                  <w:tcW w:w="4047" w:type="dxa"/>
                  <w:shd w:val="clear" w:color="auto" w:fill="B3E5A1" w:themeFill="accent6" w:themeFillTint="66"/>
                </w:tcPr>
                <w:p w14:paraId="4A6946E3" w14:textId="12879E9B" w:rsidR="7235A341" w:rsidRPr="008F2AE0" w:rsidRDefault="7235A341" w:rsidP="002833C4">
                  <w:pPr>
                    <w:spacing w:after="0"/>
                    <w:rPr>
                      <w:color w:val="auto"/>
                    </w:rPr>
                  </w:pPr>
                  <w:r w:rsidRPr="008F2AE0">
                    <w:rPr>
                      <w:rFonts w:ascii="Calibri" w:eastAsia="Calibri" w:hAnsi="Calibri" w:cs="Calibri"/>
                      <w:b/>
                      <w:bCs/>
                      <w:color w:val="auto"/>
                    </w:rPr>
                    <w:t>Service Description</w:t>
                  </w:r>
                  <w:r w:rsidRPr="008F2AE0">
                    <w:rPr>
                      <w:rFonts w:ascii="Calibri" w:eastAsia="Calibri" w:hAnsi="Calibri" w:cs="Calibri"/>
                      <w:color w:val="auto"/>
                    </w:rPr>
                    <w:t xml:space="preserve"> </w:t>
                  </w:r>
                </w:p>
              </w:tc>
              <w:tc>
                <w:tcPr>
                  <w:tcW w:w="1841" w:type="dxa"/>
                  <w:shd w:val="clear" w:color="auto" w:fill="B3E5A1" w:themeFill="accent6" w:themeFillTint="66"/>
                </w:tcPr>
                <w:p w14:paraId="4293F170" w14:textId="539CC3D7" w:rsidR="7235A341" w:rsidRPr="008F2AE0" w:rsidRDefault="7235A341" w:rsidP="002833C4">
                  <w:pPr>
                    <w:spacing w:after="0"/>
                    <w:rPr>
                      <w:color w:val="auto"/>
                    </w:rPr>
                  </w:pPr>
                  <w:r w:rsidRPr="008F2AE0">
                    <w:rPr>
                      <w:rFonts w:ascii="Calibri" w:eastAsia="Calibri" w:hAnsi="Calibri" w:cs="Calibri"/>
                      <w:b/>
                      <w:bCs/>
                      <w:color w:val="auto"/>
                    </w:rPr>
                    <w:t>Unit of Service</w:t>
                  </w:r>
                  <w:r w:rsidRPr="008F2AE0">
                    <w:rPr>
                      <w:rFonts w:ascii="Calibri" w:eastAsia="Calibri" w:hAnsi="Calibri" w:cs="Calibri"/>
                      <w:color w:val="auto"/>
                    </w:rPr>
                    <w:t xml:space="preserve"> </w:t>
                  </w:r>
                </w:p>
              </w:tc>
            </w:tr>
            <w:tr w:rsidR="008F2AE0" w:rsidRPr="008F2AE0" w14:paraId="40E9CBFF" w14:textId="77777777" w:rsidTr="002833C4">
              <w:trPr>
                <w:trHeight w:val="300"/>
              </w:trPr>
              <w:tc>
                <w:tcPr>
                  <w:tcW w:w="1625" w:type="dxa"/>
                  <w:vAlign w:val="center"/>
                </w:tcPr>
                <w:p w14:paraId="0F1C3871" w14:textId="240CBC44" w:rsidR="5AD60E98" w:rsidRPr="008F2AE0" w:rsidRDefault="5AD60E98" w:rsidP="002833C4">
                  <w:pPr>
                    <w:spacing w:after="0"/>
                    <w:jc w:val="center"/>
                    <w:rPr>
                      <w:color w:val="auto"/>
                    </w:rPr>
                  </w:pPr>
                  <w:r w:rsidRPr="008F2AE0">
                    <w:rPr>
                      <w:rFonts w:ascii="Calibri" w:eastAsia="Calibri" w:hAnsi="Calibri" w:cs="Calibri"/>
                      <w:color w:val="auto"/>
                    </w:rPr>
                    <w:t>H0034</w:t>
                  </w:r>
                </w:p>
              </w:tc>
              <w:tc>
                <w:tcPr>
                  <w:tcW w:w="1259" w:type="dxa"/>
                  <w:vAlign w:val="center"/>
                </w:tcPr>
                <w:p w14:paraId="6E1B291C" w14:textId="4FB0FE45" w:rsidR="42F8A79A" w:rsidRPr="008F2AE0" w:rsidRDefault="42F8A79A" w:rsidP="002833C4">
                  <w:pPr>
                    <w:spacing w:after="0"/>
                    <w:jc w:val="center"/>
                    <w:rPr>
                      <w:color w:val="auto"/>
                    </w:rPr>
                  </w:pPr>
                  <w:r w:rsidRPr="008F2AE0">
                    <w:rPr>
                      <w:rFonts w:ascii="Calibri" w:eastAsia="Calibri" w:hAnsi="Calibri" w:cs="Calibri"/>
                      <w:color w:val="auto"/>
                    </w:rPr>
                    <w:t>HS</w:t>
                  </w:r>
                </w:p>
              </w:tc>
              <w:tc>
                <w:tcPr>
                  <w:tcW w:w="4047" w:type="dxa"/>
                </w:tcPr>
                <w:p w14:paraId="723E5680" w14:textId="32147ACA" w:rsidR="7EF08E1B" w:rsidRPr="008F2AE0" w:rsidRDefault="7EF08E1B" w:rsidP="002833C4">
                  <w:pPr>
                    <w:spacing w:after="0"/>
                    <w:rPr>
                      <w:color w:val="auto"/>
                    </w:rPr>
                  </w:pPr>
                  <w:r w:rsidRPr="008F2AE0">
                    <w:rPr>
                      <w:rFonts w:ascii="Calibri" w:eastAsia="Calibri" w:hAnsi="Calibri" w:cs="Calibri"/>
                      <w:color w:val="auto"/>
                    </w:rPr>
                    <w:t>Medication Training and Support</w:t>
                  </w:r>
                </w:p>
              </w:tc>
              <w:tc>
                <w:tcPr>
                  <w:tcW w:w="1841" w:type="dxa"/>
                </w:tcPr>
                <w:p w14:paraId="65FAD458" w14:textId="4917E835" w:rsidR="7235A341" w:rsidRPr="008F2AE0" w:rsidRDefault="7235A341" w:rsidP="002833C4">
                  <w:pPr>
                    <w:spacing w:after="0"/>
                    <w:rPr>
                      <w:rFonts w:ascii="Calibri" w:eastAsia="Calibri" w:hAnsi="Calibri" w:cs="Calibri"/>
                      <w:color w:val="auto"/>
                    </w:rPr>
                  </w:pPr>
                  <w:r w:rsidRPr="008F2AE0">
                    <w:rPr>
                      <w:rFonts w:ascii="Calibri" w:eastAsia="Calibri" w:hAnsi="Calibri" w:cs="Calibri"/>
                      <w:color w:val="auto"/>
                    </w:rPr>
                    <w:t xml:space="preserve">Per </w:t>
                  </w:r>
                  <w:r w:rsidR="39A42538" w:rsidRPr="008F2AE0">
                    <w:rPr>
                      <w:rFonts w:ascii="Calibri" w:eastAsia="Calibri" w:hAnsi="Calibri" w:cs="Calibri"/>
                      <w:color w:val="auto"/>
                    </w:rPr>
                    <w:t xml:space="preserve">15 </w:t>
                  </w:r>
                  <w:r w:rsidR="02EBBAEE" w:rsidRPr="008F2AE0">
                    <w:rPr>
                      <w:rFonts w:ascii="Calibri" w:eastAsia="Calibri" w:hAnsi="Calibri" w:cs="Calibri"/>
                      <w:color w:val="auto"/>
                    </w:rPr>
                    <w:t>minutes</w:t>
                  </w:r>
                </w:p>
              </w:tc>
            </w:tr>
            <w:tr w:rsidR="008F2AE0" w:rsidRPr="008F2AE0" w14:paraId="559C5229" w14:textId="77777777" w:rsidTr="002833C4">
              <w:trPr>
                <w:trHeight w:val="300"/>
              </w:trPr>
              <w:tc>
                <w:tcPr>
                  <w:tcW w:w="1625" w:type="dxa"/>
                  <w:vAlign w:val="center"/>
                </w:tcPr>
                <w:p w14:paraId="62136501" w14:textId="430FF0FF" w:rsidR="02EBBAEE" w:rsidRPr="008F2AE0" w:rsidRDefault="02EBBAEE" w:rsidP="002833C4">
                  <w:pPr>
                    <w:spacing w:after="0"/>
                    <w:jc w:val="center"/>
                    <w:rPr>
                      <w:color w:val="auto"/>
                    </w:rPr>
                  </w:pPr>
                  <w:r w:rsidRPr="008F2AE0">
                    <w:rPr>
                      <w:rFonts w:ascii="Calibri" w:eastAsia="Calibri" w:hAnsi="Calibri" w:cs="Calibri"/>
                      <w:color w:val="auto"/>
                    </w:rPr>
                    <w:t>H2014</w:t>
                  </w:r>
                </w:p>
              </w:tc>
              <w:tc>
                <w:tcPr>
                  <w:tcW w:w="1259" w:type="dxa"/>
                  <w:vAlign w:val="center"/>
                </w:tcPr>
                <w:p w14:paraId="3FA6A822" w14:textId="54177DA6" w:rsidR="7235A341" w:rsidRPr="008F2AE0" w:rsidRDefault="48651BEC"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01865CCB" w14:textId="335F4E10" w:rsidR="282C43CA" w:rsidRPr="008F2AE0" w:rsidRDefault="282C43CA" w:rsidP="002833C4">
                  <w:pPr>
                    <w:spacing w:after="0"/>
                    <w:rPr>
                      <w:rFonts w:ascii="Calibri" w:eastAsia="Calibri" w:hAnsi="Calibri" w:cs="Calibri"/>
                      <w:color w:val="auto"/>
                    </w:rPr>
                  </w:pPr>
                  <w:r w:rsidRPr="008F2AE0">
                    <w:rPr>
                      <w:rFonts w:ascii="Calibri" w:eastAsia="Calibri" w:hAnsi="Calibri" w:cs="Calibri"/>
                      <w:color w:val="auto"/>
                    </w:rPr>
                    <w:t xml:space="preserve">Skills </w:t>
                  </w:r>
                  <w:r w:rsidR="24B6613B" w:rsidRPr="008F2AE0">
                    <w:rPr>
                      <w:rFonts w:ascii="Calibri" w:eastAsia="Calibri" w:hAnsi="Calibri" w:cs="Calibri"/>
                      <w:color w:val="auto"/>
                    </w:rPr>
                    <w:t>Training</w:t>
                  </w:r>
                  <w:r w:rsidRPr="008F2AE0">
                    <w:rPr>
                      <w:rFonts w:ascii="Calibri" w:eastAsia="Calibri" w:hAnsi="Calibri" w:cs="Calibri"/>
                      <w:color w:val="auto"/>
                    </w:rPr>
                    <w:t xml:space="preserve"> and Development </w:t>
                  </w:r>
                </w:p>
              </w:tc>
              <w:tc>
                <w:tcPr>
                  <w:tcW w:w="1841" w:type="dxa"/>
                </w:tcPr>
                <w:p w14:paraId="42FEA6C2" w14:textId="6DF737E9" w:rsidR="7235A341" w:rsidRPr="008F2AE0" w:rsidRDefault="7235A341" w:rsidP="002833C4">
                  <w:pPr>
                    <w:spacing w:after="0"/>
                    <w:rPr>
                      <w:color w:val="auto"/>
                    </w:rPr>
                  </w:pPr>
                  <w:r w:rsidRPr="008F2AE0">
                    <w:rPr>
                      <w:rFonts w:ascii="Calibri" w:eastAsia="Calibri" w:hAnsi="Calibri" w:cs="Calibri"/>
                      <w:color w:val="auto"/>
                    </w:rPr>
                    <w:t xml:space="preserve">Per </w:t>
                  </w:r>
                  <w:r w:rsidR="08C2346D" w:rsidRPr="008F2AE0">
                    <w:rPr>
                      <w:rFonts w:ascii="Calibri" w:eastAsia="Calibri" w:hAnsi="Calibri" w:cs="Calibri"/>
                      <w:color w:val="auto"/>
                    </w:rPr>
                    <w:t>15 minutes</w:t>
                  </w:r>
                </w:p>
              </w:tc>
            </w:tr>
            <w:tr w:rsidR="008F2AE0" w:rsidRPr="008F2AE0" w14:paraId="54D71583" w14:textId="77777777" w:rsidTr="002833C4">
              <w:trPr>
                <w:trHeight w:val="300"/>
              </w:trPr>
              <w:tc>
                <w:tcPr>
                  <w:tcW w:w="1625" w:type="dxa"/>
                  <w:vAlign w:val="center"/>
                </w:tcPr>
                <w:p w14:paraId="6F534644" w14:textId="055665C1" w:rsidR="1B8272A9" w:rsidRPr="008F2AE0" w:rsidRDefault="1B8272A9" w:rsidP="002833C4">
                  <w:pPr>
                    <w:spacing w:after="0"/>
                    <w:jc w:val="center"/>
                    <w:rPr>
                      <w:color w:val="auto"/>
                    </w:rPr>
                  </w:pPr>
                  <w:r w:rsidRPr="008F2AE0">
                    <w:rPr>
                      <w:rFonts w:ascii="Calibri" w:eastAsia="Calibri" w:hAnsi="Calibri" w:cs="Calibri"/>
                      <w:color w:val="auto"/>
                    </w:rPr>
                    <w:t>G0108</w:t>
                  </w:r>
                </w:p>
              </w:tc>
              <w:tc>
                <w:tcPr>
                  <w:tcW w:w="1259" w:type="dxa"/>
                  <w:vAlign w:val="center"/>
                </w:tcPr>
                <w:p w14:paraId="54749DF6" w14:textId="4DE23A81" w:rsidR="709CAA7A" w:rsidRPr="008F2AE0" w:rsidRDefault="709CAA7A"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389E0BAA" w14:textId="25FBA0B0" w:rsidR="555D7F6C" w:rsidRPr="008F2AE0" w:rsidRDefault="555D7F6C" w:rsidP="002833C4">
                  <w:pPr>
                    <w:spacing w:after="0"/>
                    <w:rPr>
                      <w:rFonts w:ascii="Calibri" w:eastAsia="Calibri" w:hAnsi="Calibri" w:cs="Calibri"/>
                      <w:color w:val="auto"/>
                    </w:rPr>
                  </w:pPr>
                  <w:r w:rsidRPr="008F2AE0">
                    <w:rPr>
                      <w:rFonts w:ascii="Calibri" w:eastAsia="Calibri" w:hAnsi="Calibri" w:cs="Calibri"/>
                      <w:color w:val="auto"/>
                    </w:rPr>
                    <w:t xml:space="preserve">Diabetes </w:t>
                  </w:r>
                  <w:r w:rsidR="0001071E">
                    <w:rPr>
                      <w:rFonts w:ascii="Calibri" w:eastAsia="Calibri" w:hAnsi="Calibri" w:cs="Calibri"/>
                      <w:color w:val="auto"/>
                    </w:rPr>
                    <w:t>O</w:t>
                  </w:r>
                  <w:r w:rsidRPr="008F2AE0">
                    <w:rPr>
                      <w:rFonts w:ascii="Calibri" w:eastAsia="Calibri" w:hAnsi="Calibri" w:cs="Calibri"/>
                      <w:color w:val="auto"/>
                    </w:rPr>
                    <w:t xml:space="preserve">utpatient </w:t>
                  </w:r>
                  <w:r w:rsidR="0001071E">
                    <w:rPr>
                      <w:rFonts w:ascii="Calibri" w:eastAsia="Calibri" w:hAnsi="Calibri" w:cs="Calibri"/>
                      <w:color w:val="auto"/>
                    </w:rPr>
                    <w:t>S</w:t>
                  </w:r>
                  <w:r w:rsidRPr="008F2AE0">
                    <w:rPr>
                      <w:rFonts w:ascii="Calibri" w:eastAsia="Calibri" w:hAnsi="Calibri" w:cs="Calibri"/>
                      <w:color w:val="auto"/>
                    </w:rPr>
                    <w:t>elf-</w:t>
                  </w:r>
                  <w:r w:rsidR="0001071E">
                    <w:rPr>
                      <w:rFonts w:ascii="Calibri" w:eastAsia="Calibri" w:hAnsi="Calibri" w:cs="Calibri"/>
                      <w:color w:val="auto"/>
                    </w:rPr>
                    <w:t>M</w:t>
                  </w:r>
                  <w:r w:rsidRPr="008F2AE0">
                    <w:rPr>
                      <w:rFonts w:ascii="Calibri" w:eastAsia="Calibri" w:hAnsi="Calibri" w:cs="Calibri"/>
                      <w:color w:val="auto"/>
                    </w:rPr>
                    <w:t xml:space="preserve">anagement </w:t>
                  </w:r>
                  <w:r w:rsidR="0001071E">
                    <w:rPr>
                      <w:rFonts w:ascii="Calibri" w:eastAsia="Calibri" w:hAnsi="Calibri" w:cs="Calibri"/>
                      <w:color w:val="auto"/>
                    </w:rPr>
                    <w:t>T</w:t>
                  </w:r>
                  <w:r w:rsidRPr="008F2AE0">
                    <w:rPr>
                      <w:rFonts w:ascii="Calibri" w:eastAsia="Calibri" w:hAnsi="Calibri" w:cs="Calibri"/>
                      <w:color w:val="auto"/>
                    </w:rPr>
                    <w:t xml:space="preserve">raining, </w:t>
                  </w:r>
                  <w:r w:rsidR="0001071E">
                    <w:rPr>
                      <w:rFonts w:ascii="Calibri" w:eastAsia="Calibri" w:hAnsi="Calibri" w:cs="Calibri"/>
                      <w:color w:val="auto"/>
                    </w:rPr>
                    <w:t>I</w:t>
                  </w:r>
                  <w:r w:rsidRPr="008F2AE0">
                    <w:rPr>
                      <w:rFonts w:ascii="Calibri" w:eastAsia="Calibri" w:hAnsi="Calibri" w:cs="Calibri"/>
                      <w:color w:val="auto"/>
                    </w:rPr>
                    <w:t xml:space="preserve">ndividual </w:t>
                  </w:r>
                </w:p>
              </w:tc>
              <w:tc>
                <w:tcPr>
                  <w:tcW w:w="1841" w:type="dxa"/>
                  <w:vAlign w:val="center"/>
                </w:tcPr>
                <w:p w14:paraId="4E793A66" w14:textId="3BA912FD" w:rsidR="7235A341" w:rsidRPr="008F2AE0" w:rsidRDefault="7235A341" w:rsidP="002833C4">
                  <w:pPr>
                    <w:spacing w:after="0"/>
                    <w:rPr>
                      <w:color w:val="auto"/>
                    </w:rPr>
                  </w:pPr>
                  <w:r w:rsidRPr="008F2AE0">
                    <w:rPr>
                      <w:rFonts w:ascii="Calibri" w:eastAsia="Calibri" w:hAnsi="Calibri" w:cs="Calibri"/>
                      <w:color w:val="auto"/>
                    </w:rPr>
                    <w:t xml:space="preserve">Per </w:t>
                  </w:r>
                  <w:r w:rsidR="01AB2FA6" w:rsidRPr="008F2AE0">
                    <w:rPr>
                      <w:rFonts w:ascii="Calibri" w:eastAsia="Calibri" w:hAnsi="Calibri" w:cs="Calibri"/>
                      <w:color w:val="auto"/>
                    </w:rPr>
                    <w:t>30</w:t>
                  </w:r>
                  <w:r w:rsidRPr="008F2AE0">
                    <w:rPr>
                      <w:rFonts w:ascii="Calibri" w:eastAsia="Calibri" w:hAnsi="Calibri" w:cs="Calibri"/>
                      <w:color w:val="auto"/>
                    </w:rPr>
                    <w:t xml:space="preserve"> minutes</w:t>
                  </w:r>
                </w:p>
              </w:tc>
            </w:tr>
            <w:tr w:rsidR="008F2AE0" w:rsidRPr="008F2AE0" w14:paraId="42488186" w14:textId="77777777" w:rsidTr="002833C4">
              <w:trPr>
                <w:trHeight w:val="300"/>
              </w:trPr>
              <w:tc>
                <w:tcPr>
                  <w:tcW w:w="1625" w:type="dxa"/>
                  <w:vAlign w:val="center"/>
                </w:tcPr>
                <w:p w14:paraId="534DBADC" w14:textId="3603B92D" w:rsidR="7235A341" w:rsidRPr="008F2AE0" w:rsidRDefault="7235A341" w:rsidP="002833C4">
                  <w:pPr>
                    <w:spacing w:after="0"/>
                    <w:jc w:val="center"/>
                    <w:rPr>
                      <w:color w:val="auto"/>
                    </w:rPr>
                  </w:pPr>
                  <w:r w:rsidRPr="008F2AE0">
                    <w:rPr>
                      <w:rFonts w:ascii="Calibri" w:eastAsia="Calibri" w:hAnsi="Calibri" w:cs="Calibri"/>
                      <w:color w:val="auto"/>
                    </w:rPr>
                    <w:t>H00</w:t>
                  </w:r>
                  <w:r w:rsidR="336D0FF7" w:rsidRPr="008F2AE0">
                    <w:rPr>
                      <w:rFonts w:ascii="Calibri" w:eastAsia="Calibri" w:hAnsi="Calibri" w:cs="Calibri"/>
                      <w:color w:val="auto"/>
                    </w:rPr>
                    <w:t>21</w:t>
                  </w:r>
                </w:p>
              </w:tc>
              <w:tc>
                <w:tcPr>
                  <w:tcW w:w="1259" w:type="dxa"/>
                  <w:vAlign w:val="center"/>
                </w:tcPr>
                <w:p w14:paraId="4B6F678E" w14:textId="565C1A42" w:rsidR="614E2B44" w:rsidRPr="008F2AE0" w:rsidRDefault="614E2B44"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6C9747AC" w14:textId="3E3E4AC1" w:rsidR="336D0FF7" w:rsidRPr="008F2AE0" w:rsidRDefault="336D0FF7" w:rsidP="002833C4">
                  <w:pPr>
                    <w:spacing w:after="0"/>
                    <w:rPr>
                      <w:rFonts w:ascii="Calibri" w:eastAsia="Calibri" w:hAnsi="Calibri" w:cs="Calibri"/>
                      <w:color w:val="auto"/>
                    </w:rPr>
                  </w:pPr>
                  <w:r w:rsidRPr="008F2AE0">
                    <w:rPr>
                      <w:rFonts w:ascii="Calibri" w:eastAsia="Calibri" w:hAnsi="Calibri" w:cs="Calibri"/>
                      <w:color w:val="auto"/>
                    </w:rPr>
                    <w:t xml:space="preserve">Alcohol and/or Drug </w:t>
                  </w:r>
                  <w:r w:rsidR="0001071E">
                    <w:rPr>
                      <w:rFonts w:ascii="Calibri" w:eastAsia="Calibri" w:hAnsi="Calibri" w:cs="Calibri"/>
                      <w:color w:val="auto"/>
                    </w:rPr>
                    <w:t>T</w:t>
                  </w:r>
                  <w:r w:rsidRPr="008F2AE0">
                    <w:rPr>
                      <w:rFonts w:ascii="Calibri" w:eastAsia="Calibri" w:hAnsi="Calibri" w:cs="Calibri"/>
                      <w:color w:val="auto"/>
                    </w:rPr>
                    <w:t>raining</w:t>
                  </w:r>
                </w:p>
              </w:tc>
              <w:tc>
                <w:tcPr>
                  <w:tcW w:w="1841" w:type="dxa"/>
                  <w:vAlign w:val="center"/>
                </w:tcPr>
                <w:p w14:paraId="0A5E8DC3" w14:textId="7378F29B" w:rsidR="2158C65E" w:rsidRPr="008F2AE0" w:rsidRDefault="004E5AEA" w:rsidP="002833C4">
                  <w:pPr>
                    <w:spacing w:after="0"/>
                    <w:rPr>
                      <w:rFonts w:ascii="Calibri" w:eastAsia="Calibri" w:hAnsi="Calibri" w:cs="Calibri"/>
                      <w:color w:val="auto"/>
                    </w:rPr>
                  </w:pPr>
                  <w:r>
                    <w:rPr>
                      <w:rFonts w:ascii="Calibri" w:eastAsia="Calibri" w:hAnsi="Calibri" w:cs="Calibri"/>
                      <w:color w:val="auto"/>
                    </w:rPr>
                    <w:t>E</w:t>
                  </w:r>
                  <w:r w:rsidR="2158C65E" w:rsidRPr="008F2AE0">
                    <w:rPr>
                      <w:rFonts w:ascii="Calibri" w:eastAsia="Calibri" w:hAnsi="Calibri" w:cs="Calibri"/>
                      <w:color w:val="auto"/>
                    </w:rPr>
                    <w:t>ach</w:t>
                  </w:r>
                </w:p>
              </w:tc>
            </w:tr>
            <w:tr w:rsidR="008F2AE0" w:rsidRPr="008F2AE0" w14:paraId="581C36CA" w14:textId="77777777" w:rsidTr="002833C4">
              <w:trPr>
                <w:trHeight w:val="300"/>
              </w:trPr>
              <w:tc>
                <w:tcPr>
                  <w:tcW w:w="1625" w:type="dxa"/>
                  <w:vAlign w:val="center"/>
                </w:tcPr>
                <w:p w14:paraId="70717325" w14:textId="7AEB33AA" w:rsidR="2158C65E" w:rsidRPr="008F2AE0" w:rsidRDefault="2158C65E" w:rsidP="002833C4">
                  <w:pPr>
                    <w:spacing w:after="0"/>
                    <w:jc w:val="center"/>
                    <w:rPr>
                      <w:rFonts w:ascii="Calibri" w:eastAsia="Calibri" w:hAnsi="Calibri" w:cs="Calibri"/>
                      <w:color w:val="auto"/>
                    </w:rPr>
                  </w:pPr>
                  <w:r w:rsidRPr="008F2AE0">
                    <w:rPr>
                      <w:rFonts w:ascii="Calibri" w:eastAsia="Calibri" w:hAnsi="Calibri" w:cs="Calibri"/>
                      <w:color w:val="auto"/>
                    </w:rPr>
                    <w:t>G0177</w:t>
                  </w:r>
                </w:p>
              </w:tc>
              <w:tc>
                <w:tcPr>
                  <w:tcW w:w="1259" w:type="dxa"/>
                  <w:vAlign w:val="center"/>
                </w:tcPr>
                <w:p w14:paraId="74DD0EE7" w14:textId="690D0C77" w:rsidR="0A28BB83" w:rsidRPr="008F2AE0" w:rsidRDefault="0A28BB83"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7DCE2C02" w14:textId="31FA12C8" w:rsidR="2158C65E" w:rsidRPr="008F2AE0" w:rsidRDefault="2158C65E" w:rsidP="002833C4">
                  <w:pPr>
                    <w:spacing w:after="0"/>
                    <w:rPr>
                      <w:rFonts w:ascii="Calibri" w:eastAsia="Calibri" w:hAnsi="Calibri" w:cs="Calibri"/>
                      <w:color w:val="auto"/>
                    </w:rPr>
                  </w:pPr>
                  <w:r w:rsidRPr="008F2AE0">
                    <w:rPr>
                      <w:rFonts w:ascii="Calibri" w:eastAsia="Calibri" w:hAnsi="Calibri" w:cs="Calibri"/>
                      <w:color w:val="auto"/>
                    </w:rPr>
                    <w:t xml:space="preserve">Training and </w:t>
                  </w:r>
                  <w:r w:rsidR="0001071E">
                    <w:rPr>
                      <w:rFonts w:ascii="Calibri" w:eastAsia="Calibri" w:hAnsi="Calibri" w:cs="Calibri"/>
                      <w:color w:val="auto"/>
                    </w:rPr>
                    <w:t>E</w:t>
                  </w:r>
                  <w:r w:rsidRPr="008F2AE0">
                    <w:rPr>
                      <w:rFonts w:ascii="Calibri" w:eastAsia="Calibri" w:hAnsi="Calibri" w:cs="Calibri"/>
                      <w:color w:val="auto"/>
                    </w:rPr>
                    <w:t xml:space="preserve">ducational </w:t>
                  </w:r>
                  <w:r w:rsidR="0001071E">
                    <w:rPr>
                      <w:rFonts w:ascii="Calibri" w:eastAsia="Calibri" w:hAnsi="Calibri" w:cs="Calibri"/>
                      <w:color w:val="auto"/>
                    </w:rPr>
                    <w:t>S</w:t>
                  </w:r>
                  <w:r w:rsidRPr="008F2AE0">
                    <w:rPr>
                      <w:rFonts w:ascii="Calibri" w:eastAsia="Calibri" w:hAnsi="Calibri" w:cs="Calibri"/>
                      <w:color w:val="auto"/>
                    </w:rPr>
                    <w:t xml:space="preserve">ervices </w:t>
                  </w:r>
                  <w:r w:rsidR="0001071E">
                    <w:rPr>
                      <w:rFonts w:ascii="Calibri" w:eastAsia="Calibri" w:hAnsi="Calibri" w:cs="Calibri"/>
                      <w:color w:val="auto"/>
                    </w:rPr>
                    <w:t>R</w:t>
                  </w:r>
                  <w:r w:rsidRPr="008F2AE0">
                    <w:rPr>
                      <w:rFonts w:ascii="Calibri" w:eastAsia="Calibri" w:hAnsi="Calibri" w:cs="Calibri"/>
                      <w:color w:val="auto"/>
                    </w:rPr>
                    <w:t xml:space="preserve">elated to </w:t>
                  </w:r>
                  <w:r w:rsidR="0001071E">
                    <w:rPr>
                      <w:rFonts w:ascii="Calibri" w:eastAsia="Calibri" w:hAnsi="Calibri" w:cs="Calibri"/>
                      <w:color w:val="auto"/>
                    </w:rPr>
                    <w:t>M</w:t>
                  </w:r>
                  <w:r w:rsidRPr="008F2AE0">
                    <w:rPr>
                      <w:rFonts w:ascii="Calibri" w:eastAsia="Calibri" w:hAnsi="Calibri" w:cs="Calibri"/>
                      <w:color w:val="auto"/>
                    </w:rPr>
                    <w:t xml:space="preserve">ental </w:t>
                  </w:r>
                  <w:r w:rsidR="0001071E">
                    <w:rPr>
                      <w:rFonts w:ascii="Calibri" w:eastAsia="Calibri" w:hAnsi="Calibri" w:cs="Calibri"/>
                      <w:color w:val="auto"/>
                    </w:rPr>
                    <w:t>H</w:t>
                  </w:r>
                  <w:r w:rsidRPr="008F2AE0">
                    <w:rPr>
                      <w:rFonts w:ascii="Calibri" w:eastAsia="Calibri" w:hAnsi="Calibri" w:cs="Calibri"/>
                      <w:color w:val="auto"/>
                    </w:rPr>
                    <w:t xml:space="preserve">ealth </w:t>
                  </w:r>
                </w:p>
              </w:tc>
              <w:tc>
                <w:tcPr>
                  <w:tcW w:w="1841" w:type="dxa"/>
                  <w:vAlign w:val="center"/>
                </w:tcPr>
                <w:p w14:paraId="433F3A20" w14:textId="1242BD38" w:rsidR="2158C65E" w:rsidRPr="008F2AE0" w:rsidRDefault="2158C65E" w:rsidP="002833C4">
                  <w:pPr>
                    <w:spacing w:after="0"/>
                    <w:rPr>
                      <w:rFonts w:ascii="Calibri" w:eastAsia="Calibri" w:hAnsi="Calibri" w:cs="Calibri"/>
                      <w:color w:val="auto"/>
                    </w:rPr>
                  </w:pPr>
                  <w:r w:rsidRPr="008F2AE0">
                    <w:rPr>
                      <w:rFonts w:ascii="Calibri" w:eastAsia="Calibri" w:hAnsi="Calibri" w:cs="Calibri"/>
                      <w:color w:val="auto"/>
                    </w:rPr>
                    <w:t>Per session 45 minutes or longer</w:t>
                  </w:r>
                </w:p>
              </w:tc>
            </w:tr>
            <w:tr w:rsidR="008F2AE0" w:rsidRPr="008F2AE0" w14:paraId="4846535F" w14:textId="77777777" w:rsidTr="002833C4">
              <w:trPr>
                <w:trHeight w:val="300"/>
              </w:trPr>
              <w:tc>
                <w:tcPr>
                  <w:tcW w:w="1625" w:type="dxa"/>
                  <w:vAlign w:val="center"/>
                </w:tcPr>
                <w:p w14:paraId="516127F5" w14:textId="17F1E4C8" w:rsidR="004B1B74" w:rsidRPr="008F2AE0" w:rsidRDefault="004B1B74" w:rsidP="002833C4">
                  <w:pPr>
                    <w:spacing w:after="0"/>
                    <w:jc w:val="center"/>
                    <w:rPr>
                      <w:rFonts w:ascii="Calibri" w:eastAsia="Calibri" w:hAnsi="Calibri" w:cs="Calibri"/>
                      <w:color w:val="auto"/>
                    </w:rPr>
                  </w:pPr>
                  <w:r w:rsidRPr="008F2AE0">
                    <w:rPr>
                      <w:rFonts w:ascii="Calibri" w:eastAsia="Calibri" w:hAnsi="Calibri" w:cs="Calibri"/>
                      <w:color w:val="auto"/>
                    </w:rPr>
                    <w:t>S5110</w:t>
                  </w:r>
                </w:p>
              </w:tc>
              <w:tc>
                <w:tcPr>
                  <w:tcW w:w="1259" w:type="dxa"/>
                  <w:vAlign w:val="center"/>
                </w:tcPr>
                <w:p w14:paraId="1746BA92" w14:textId="5111DF37" w:rsidR="004B1B74" w:rsidRPr="008F2AE0" w:rsidRDefault="004B1B74"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0F704158" w14:textId="3C28BF2C" w:rsidR="004B1B74" w:rsidRPr="008F2AE0" w:rsidRDefault="00222DC6" w:rsidP="002833C4">
                  <w:pPr>
                    <w:spacing w:after="0"/>
                    <w:rPr>
                      <w:rFonts w:ascii="Calibri" w:eastAsia="Calibri" w:hAnsi="Calibri" w:cs="Calibri"/>
                      <w:color w:val="auto"/>
                    </w:rPr>
                  </w:pPr>
                  <w:r w:rsidRPr="008F2AE0">
                    <w:rPr>
                      <w:rFonts w:ascii="Calibri" w:eastAsia="Calibri" w:hAnsi="Calibri" w:cs="Calibri"/>
                      <w:color w:val="auto"/>
                    </w:rPr>
                    <w:t>Family Homecare Training</w:t>
                  </w:r>
                </w:p>
              </w:tc>
              <w:tc>
                <w:tcPr>
                  <w:tcW w:w="1841" w:type="dxa"/>
                  <w:vAlign w:val="center"/>
                </w:tcPr>
                <w:p w14:paraId="60877953" w14:textId="00E66D07" w:rsidR="004B1B74" w:rsidRPr="008F2AE0" w:rsidRDefault="00222DC6" w:rsidP="002833C4">
                  <w:pPr>
                    <w:spacing w:after="0"/>
                    <w:rPr>
                      <w:rFonts w:ascii="Calibri" w:eastAsia="Calibri" w:hAnsi="Calibri" w:cs="Calibri"/>
                      <w:color w:val="auto"/>
                    </w:rPr>
                  </w:pPr>
                  <w:r w:rsidRPr="008F2AE0">
                    <w:rPr>
                      <w:rFonts w:ascii="Calibri" w:eastAsia="Calibri" w:hAnsi="Calibri" w:cs="Calibri"/>
                      <w:color w:val="auto"/>
                    </w:rPr>
                    <w:t>Per 15 min</w:t>
                  </w:r>
                  <w:r w:rsidR="004B28C4">
                    <w:rPr>
                      <w:rFonts w:ascii="Calibri" w:eastAsia="Calibri" w:hAnsi="Calibri" w:cs="Calibri"/>
                      <w:color w:val="auto"/>
                    </w:rPr>
                    <w:t>utes</w:t>
                  </w:r>
                </w:p>
              </w:tc>
            </w:tr>
            <w:tr w:rsidR="008F2AE0" w:rsidRPr="008F2AE0" w14:paraId="54A68DEC" w14:textId="77777777" w:rsidTr="002833C4">
              <w:trPr>
                <w:trHeight w:val="300"/>
              </w:trPr>
              <w:tc>
                <w:tcPr>
                  <w:tcW w:w="1625" w:type="dxa"/>
                  <w:vAlign w:val="center"/>
                </w:tcPr>
                <w:p w14:paraId="57BF61D5" w14:textId="127D75D3" w:rsidR="2158C65E" w:rsidRPr="008F2AE0" w:rsidRDefault="2158C65E" w:rsidP="002833C4">
                  <w:pPr>
                    <w:spacing w:after="0"/>
                    <w:jc w:val="center"/>
                    <w:rPr>
                      <w:rFonts w:ascii="Calibri" w:eastAsia="Calibri" w:hAnsi="Calibri" w:cs="Calibri"/>
                      <w:color w:val="auto"/>
                    </w:rPr>
                  </w:pPr>
                  <w:r w:rsidRPr="008F2AE0">
                    <w:rPr>
                      <w:rFonts w:ascii="Calibri" w:eastAsia="Calibri" w:hAnsi="Calibri" w:cs="Calibri"/>
                      <w:color w:val="auto"/>
                    </w:rPr>
                    <w:t>S5111</w:t>
                  </w:r>
                </w:p>
              </w:tc>
              <w:tc>
                <w:tcPr>
                  <w:tcW w:w="1259" w:type="dxa"/>
                  <w:vAlign w:val="center"/>
                </w:tcPr>
                <w:p w14:paraId="686C3F03" w14:textId="12855DFD" w:rsidR="4099854E" w:rsidRPr="008F2AE0" w:rsidRDefault="4099854E"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075CEE29" w14:textId="5B0591D5" w:rsidR="2158C65E" w:rsidRPr="008F2AE0" w:rsidRDefault="2158C65E" w:rsidP="002833C4">
                  <w:pPr>
                    <w:spacing w:after="0"/>
                    <w:rPr>
                      <w:rFonts w:ascii="Calibri" w:eastAsia="Calibri" w:hAnsi="Calibri" w:cs="Calibri"/>
                      <w:color w:val="auto"/>
                    </w:rPr>
                  </w:pPr>
                  <w:r w:rsidRPr="008F2AE0">
                    <w:rPr>
                      <w:rFonts w:ascii="Calibri" w:eastAsia="Calibri" w:hAnsi="Calibri" w:cs="Calibri"/>
                      <w:color w:val="auto"/>
                    </w:rPr>
                    <w:t>Family Homecare Training</w:t>
                  </w:r>
                </w:p>
              </w:tc>
              <w:tc>
                <w:tcPr>
                  <w:tcW w:w="1841" w:type="dxa"/>
                  <w:vAlign w:val="center"/>
                </w:tcPr>
                <w:p w14:paraId="0AEF09FE" w14:textId="11620A63" w:rsidR="2158C65E" w:rsidRPr="008F2AE0" w:rsidRDefault="2158C65E" w:rsidP="002833C4">
                  <w:pPr>
                    <w:spacing w:after="0"/>
                    <w:rPr>
                      <w:rFonts w:ascii="Calibri" w:eastAsia="Calibri" w:hAnsi="Calibri" w:cs="Calibri"/>
                      <w:color w:val="auto"/>
                    </w:rPr>
                  </w:pPr>
                  <w:r w:rsidRPr="008F2AE0">
                    <w:rPr>
                      <w:rFonts w:ascii="Calibri" w:eastAsia="Calibri" w:hAnsi="Calibri" w:cs="Calibri"/>
                      <w:color w:val="auto"/>
                    </w:rPr>
                    <w:t>Per session</w:t>
                  </w:r>
                </w:p>
              </w:tc>
            </w:tr>
            <w:tr w:rsidR="008F2AE0" w:rsidRPr="008F2AE0" w14:paraId="4CFF3D98" w14:textId="77777777" w:rsidTr="002833C4">
              <w:trPr>
                <w:trHeight w:val="300"/>
              </w:trPr>
              <w:tc>
                <w:tcPr>
                  <w:tcW w:w="1625" w:type="dxa"/>
                  <w:vAlign w:val="center"/>
                </w:tcPr>
                <w:p w14:paraId="354720FC" w14:textId="4A74E872" w:rsidR="00547EEB" w:rsidRPr="008F2AE0" w:rsidRDefault="00547EEB" w:rsidP="002833C4">
                  <w:pPr>
                    <w:spacing w:after="0"/>
                    <w:jc w:val="center"/>
                    <w:rPr>
                      <w:rFonts w:ascii="Calibri" w:eastAsia="Calibri" w:hAnsi="Calibri" w:cs="Calibri"/>
                      <w:color w:val="auto"/>
                    </w:rPr>
                  </w:pPr>
                  <w:r w:rsidRPr="008F2AE0">
                    <w:rPr>
                      <w:rFonts w:ascii="Calibri" w:eastAsia="Calibri" w:hAnsi="Calibri" w:cs="Calibri"/>
                      <w:color w:val="auto"/>
                    </w:rPr>
                    <w:t>S5115</w:t>
                  </w:r>
                </w:p>
              </w:tc>
              <w:tc>
                <w:tcPr>
                  <w:tcW w:w="1259" w:type="dxa"/>
                  <w:vAlign w:val="center"/>
                </w:tcPr>
                <w:p w14:paraId="04C9342C" w14:textId="412F850E" w:rsidR="00547EEB" w:rsidRPr="008F2AE0" w:rsidRDefault="00547EEB"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35E3408B" w14:textId="342C9E6F" w:rsidR="00547EEB" w:rsidRPr="008F2AE0" w:rsidRDefault="00CF5728" w:rsidP="002833C4">
                  <w:pPr>
                    <w:spacing w:after="0"/>
                    <w:rPr>
                      <w:rFonts w:ascii="Calibri" w:eastAsia="Calibri" w:hAnsi="Calibri" w:cs="Calibri"/>
                      <w:color w:val="auto"/>
                    </w:rPr>
                  </w:pPr>
                  <w:r w:rsidRPr="008F2AE0">
                    <w:rPr>
                      <w:rFonts w:ascii="Calibri" w:eastAsia="Calibri" w:hAnsi="Calibri" w:cs="Calibri"/>
                      <w:color w:val="auto"/>
                    </w:rPr>
                    <w:t xml:space="preserve">Home Care Training, </w:t>
                  </w:r>
                  <w:r w:rsidR="0001071E">
                    <w:rPr>
                      <w:rFonts w:ascii="Calibri" w:eastAsia="Calibri" w:hAnsi="Calibri" w:cs="Calibri"/>
                      <w:color w:val="auto"/>
                    </w:rPr>
                    <w:t>N</w:t>
                  </w:r>
                  <w:r w:rsidRPr="008F2AE0">
                    <w:rPr>
                      <w:rFonts w:ascii="Calibri" w:eastAsia="Calibri" w:hAnsi="Calibri" w:cs="Calibri"/>
                      <w:color w:val="auto"/>
                    </w:rPr>
                    <w:t>on-</w:t>
                  </w:r>
                  <w:r w:rsidR="0001071E">
                    <w:rPr>
                      <w:rFonts w:ascii="Calibri" w:eastAsia="Calibri" w:hAnsi="Calibri" w:cs="Calibri"/>
                      <w:color w:val="auto"/>
                    </w:rPr>
                    <w:t>F</w:t>
                  </w:r>
                  <w:r w:rsidRPr="008F2AE0">
                    <w:rPr>
                      <w:rFonts w:ascii="Calibri" w:eastAsia="Calibri" w:hAnsi="Calibri" w:cs="Calibri"/>
                      <w:color w:val="auto"/>
                    </w:rPr>
                    <w:t>amily</w:t>
                  </w:r>
                </w:p>
              </w:tc>
              <w:tc>
                <w:tcPr>
                  <w:tcW w:w="1841" w:type="dxa"/>
                  <w:vAlign w:val="center"/>
                </w:tcPr>
                <w:p w14:paraId="6A2FF60D" w14:textId="419D8C7F" w:rsidR="00547EEB" w:rsidRPr="008F2AE0" w:rsidRDefault="00CF5728" w:rsidP="002833C4">
                  <w:pPr>
                    <w:spacing w:after="0"/>
                    <w:rPr>
                      <w:rFonts w:ascii="Calibri" w:eastAsia="Calibri" w:hAnsi="Calibri" w:cs="Calibri"/>
                      <w:color w:val="auto"/>
                    </w:rPr>
                  </w:pPr>
                  <w:r w:rsidRPr="008F2AE0">
                    <w:rPr>
                      <w:rFonts w:ascii="Calibri" w:eastAsia="Calibri" w:hAnsi="Calibri" w:cs="Calibri"/>
                      <w:color w:val="auto"/>
                    </w:rPr>
                    <w:t>Per 15 min</w:t>
                  </w:r>
                  <w:r w:rsidR="004B28C4">
                    <w:rPr>
                      <w:rFonts w:ascii="Calibri" w:eastAsia="Calibri" w:hAnsi="Calibri" w:cs="Calibri"/>
                      <w:color w:val="auto"/>
                    </w:rPr>
                    <w:t>utes</w:t>
                  </w:r>
                </w:p>
              </w:tc>
            </w:tr>
            <w:tr w:rsidR="008F2AE0" w:rsidRPr="008F2AE0" w14:paraId="30B99473" w14:textId="77777777" w:rsidTr="002833C4">
              <w:trPr>
                <w:trHeight w:val="300"/>
              </w:trPr>
              <w:tc>
                <w:tcPr>
                  <w:tcW w:w="1625" w:type="dxa"/>
                  <w:vAlign w:val="center"/>
                </w:tcPr>
                <w:p w14:paraId="3F809432" w14:textId="4C77F025" w:rsidR="00CF5728" w:rsidRPr="008F2AE0" w:rsidRDefault="00CF5728" w:rsidP="002833C4">
                  <w:pPr>
                    <w:spacing w:after="0"/>
                    <w:jc w:val="center"/>
                    <w:rPr>
                      <w:rFonts w:ascii="Calibri" w:eastAsia="Calibri" w:hAnsi="Calibri" w:cs="Calibri"/>
                      <w:color w:val="auto"/>
                    </w:rPr>
                  </w:pPr>
                  <w:r w:rsidRPr="008F2AE0">
                    <w:rPr>
                      <w:rFonts w:ascii="Calibri" w:eastAsia="Calibri" w:hAnsi="Calibri" w:cs="Calibri"/>
                      <w:color w:val="auto"/>
                    </w:rPr>
                    <w:t>S5116</w:t>
                  </w:r>
                </w:p>
              </w:tc>
              <w:tc>
                <w:tcPr>
                  <w:tcW w:w="1259" w:type="dxa"/>
                  <w:vAlign w:val="center"/>
                </w:tcPr>
                <w:p w14:paraId="42C211F6" w14:textId="518D236C" w:rsidR="00CF5728" w:rsidRPr="008F2AE0" w:rsidRDefault="00CF5728"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2A37F55E" w14:textId="4A43CC35" w:rsidR="00CF5728" w:rsidRPr="008F2AE0" w:rsidRDefault="00CF5728" w:rsidP="002833C4">
                  <w:pPr>
                    <w:spacing w:after="0"/>
                    <w:rPr>
                      <w:rFonts w:ascii="Calibri" w:eastAsia="Calibri" w:hAnsi="Calibri" w:cs="Calibri"/>
                      <w:color w:val="auto"/>
                    </w:rPr>
                  </w:pPr>
                  <w:r w:rsidRPr="008F2AE0">
                    <w:rPr>
                      <w:rFonts w:ascii="Calibri" w:eastAsia="Calibri" w:hAnsi="Calibri" w:cs="Calibri"/>
                      <w:color w:val="auto"/>
                    </w:rPr>
                    <w:t xml:space="preserve">Home Care Training, </w:t>
                  </w:r>
                  <w:r w:rsidR="0001071E">
                    <w:rPr>
                      <w:rFonts w:ascii="Calibri" w:eastAsia="Calibri" w:hAnsi="Calibri" w:cs="Calibri"/>
                      <w:color w:val="auto"/>
                    </w:rPr>
                    <w:t>N</w:t>
                  </w:r>
                  <w:r w:rsidRPr="008F2AE0">
                    <w:rPr>
                      <w:rFonts w:ascii="Calibri" w:eastAsia="Calibri" w:hAnsi="Calibri" w:cs="Calibri"/>
                      <w:color w:val="auto"/>
                    </w:rPr>
                    <w:t>on-</w:t>
                  </w:r>
                  <w:r w:rsidR="0001071E">
                    <w:rPr>
                      <w:rFonts w:ascii="Calibri" w:eastAsia="Calibri" w:hAnsi="Calibri" w:cs="Calibri"/>
                      <w:color w:val="auto"/>
                    </w:rPr>
                    <w:t>F</w:t>
                  </w:r>
                  <w:r w:rsidRPr="008F2AE0">
                    <w:rPr>
                      <w:rFonts w:ascii="Calibri" w:eastAsia="Calibri" w:hAnsi="Calibri" w:cs="Calibri"/>
                      <w:color w:val="auto"/>
                    </w:rPr>
                    <w:t>amily</w:t>
                  </w:r>
                </w:p>
              </w:tc>
              <w:tc>
                <w:tcPr>
                  <w:tcW w:w="1841" w:type="dxa"/>
                  <w:vAlign w:val="center"/>
                </w:tcPr>
                <w:p w14:paraId="3FCCD94F" w14:textId="091E2E30" w:rsidR="00CF5728" w:rsidRPr="008F2AE0" w:rsidRDefault="00617215" w:rsidP="002833C4">
                  <w:pPr>
                    <w:spacing w:after="0"/>
                    <w:rPr>
                      <w:rFonts w:ascii="Calibri" w:eastAsia="Calibri" w:hAnsi="Calibri" w:cs="Calibri"/>
                      <w:color w:val="auto"/>
                    </w:rPr>
                  </w:pPr>
                  <w:r w:rsidRPr="008F2AE0">
                    <w:rPr>
                      <w:rFonts w:ascii="Calibri" w:eastAsia="Calibri" w:hAnsi="Calibri" w:cs="Calibri"/>
                      <w:color w:val="auto"/>
                    </w:rPr>
                    <w:t>Per session</w:t>
                  </w:r>
                </w:p>
              </w:tc>
            </w:tr>
          </w:tbl>
          <w:p w14:paraId="25EB1BF6" w14:textId="5975556F" w:rsidR="003F0291" w:rsidRPr="008F2AE0" w:rsidRDefault="003F0291" w:rsidP="002833C4">
            <w:pPr>
              <w:widowControl w:val="0"/>
              <w:spacing w:after="0"/>
              <w:rPr>
                <w:rFonts w:ascii="Calibri" w:hAnsi="Calibri" w:cs="Calibri"/>
                <w:color w:val="auto"/>
              </w:rPr>
            </w:pPr>
          </w:p>
        </w:tc>
      </w:tr>
      <w:tr w:rsidR="008F2AE0" w:rsidRPr="008F2AE0" w14:paraId="7B7379A3" w14:textId="77777777" w:rsidTr="00656CD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8F2AE0" w:rsidRDefault="003F0291" w:rsidP="00656CDA">
            <w:pPr>
              <w:spacing w:after="0"/>
              <w:jc w:val="center"/>
              <w:rPr>
                <w:rFonts w:ascii="Calibri" w:hAnsi="Calibri" w:cs="Calibri"/>
                <w:b/>
                <w:bCs/>
                <w:color w:val="auto"/>
                <w:sz w:val="24"/>
                <w:szCs w:val="24"/>
              </w:rPr>
            </w:pPr>
            <w:r w:rsidRPr="008F2AE0">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8F2AE0" w:rsidRDefault="003F0291" w:rsidP="00656CDA">
            <w:pPr>
              <w:widowControl w:val="0"/>
              <w:spacing w:after="0"/>
              <w:jc w:val="center"/>
              <w:rPr>
                <w:rFonts w:ascii="Calibri" w:hAnsi="Calibri" w:cs="Calibri"/>
                <w:b/>
                <w:color w:val="auto"/>
                <w:sz w:val="24"/>
                <w:szCs w:val="24"/>
              </w:rPr>
            </w:pPr>
            <w:r w:rsidRPr="008F2AE0">
              <w:rPr>
                <w:rFonts w:ascii="Calibri" w:hAnsi="Calibri" w:cs="Calibri"/>
                <w:b/>
                <w:color w:val="auto"/>
                <w:sz w:val="24"/>
                <w:szCs w:val="24"/>
              </w:rPr>
              <w:t>Documentation of Service</w:t>
            </w:r>
          </w:p>
        </w:tc>
      </w:tr>
      <w:tr w:rsidR="008F2AE0" w:rsidRPr="008F2AE0" w14:paraId="3784DBB0" w14:textId="77777777" w:rsidTr="002833C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7A4BD272" w:rsidR="003F0291" w:rsidRPr="008F2AE0" w:rsidRDefault="003F0291" w:rsidP="002833C4">
            <w:pPr>
              <w:widowControl w:val="0"/>
              <w:spacing w:after="0"/>
              <w:rPr>
                <w:rFonts w:ascii="Calibri" w:hAnsi="Calibri" w:cs="Calibri"/>
                <w:bCs/>
                <w:color w:val="auto"/>
              </w:rPr>
            </w:pPr>
            <w:r w:rsidRPr="008F2AE0">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F4396A" w:rsidRPr="008F2AE0" w14:paraId="0967B573" w14:textId="77777777" w:rsidTr="002833C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F80ACE2" w14:textId="344EB9AB" w:rsidR="00F4396A" w:rsidRPr="008F2AE0" w:rsidRDefault="00F4396A" w:rsidP="00656CDA">
            <w:pPr>
              <w:spacing w:after="0"/>
              <w:jc w:val="center"/>
              <w:rPr>
                <w:rFonts w:ascii="Calibri" w:hAnsi="Calibri" w:cs="Calibri"/>
                <w:color w:val="auto"/>
              </w:rPr>
            </w:pPr>
            <w:r>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6753463" w14:textId="4BD07938" w:rsidR="00F4396A" w:rsidRPr="008F2AE0" w:rsidRDefault="00630C19" w:rsidP="002833C4">
            <w:pPr>
              <w:widowControl w:val="0"/>
              <w:spacing w:after="0"/>
              <w:rPr>
                <w:rFonts w:ascii="Calibri" w:hAnsi="Calibri" w:cs="Calibri"/>
                <w:bCs/>
                <w:color w:val="auto"/>
              </w:rPr>
            </w:pPr>
            <w:r>
              <w:rPr>
                <w:rFonts w:ascii="Calibri" w:hAnsi="Calibri" w:cs="Calibri"/>
                <w:bCs/>
                <w:color w:val="auto"/>
              </w:rPr>
              <w:t xml:space="preserve">Member </w:t>
            </w:r>
            <w:proofErr w:type="gramStart"/>
            <w:r>
              <w:rPr>
                <w:rFonts w:ascii="Calibri" w:hAnsi="Calibri" w:cs="Calibri"/>
                <w:bCs/>
                <w:color w:val="auto"/>
              </w:rPr>
              <w:t>wait</w:t>
            </w:r>
            <w:proofErr w:type="gramEnd"/>
            <w:r>
              <w:rPr>
                <w:rFonts w:ascii="Calibri" w:hAnsi="Calibri" w:cs="Calibri"/>
                <w:bCs/>
                <w:color w:val="auto"/>
              </w:rPr>
              <w:t xml:space="preserve"> time to receive the service shall be no more than 60 business days from the </w:t>
            </w:r>
            <w:proofErr w:type="gramStart"/>
            <w:r>
              <w:rPr>
                <w:rFonts w:ascii="Calibri" w:hAnsi="Calibri" w:cs="Calibri"/>
                <w:bCs/>
                <w:color w:val="auto"/>
              </w:rPr>
              <w:t>time of service</w:t>
            </w:r>
            <w:proofErr w:type="gramEnd"/>
            <w:r>
              <w:rPr>
                <w:rFonts w:ascii="Calibri" w:hAnsi="Calibri" w:cs="Calibri"/>
                <w:bCs/>
                <w:color w:val="auto"/>
              </w:rPr>
              <w:t xml:space="preserve"> approval. If this requirement is at risk, the provider agency must continue to report status of the open referral on a weekly basis to the MCO IDT until the referral is filled.</w:t>
            </w:r>
          </w:p>
        </w:tc>
      </w:tr>
      <w:tr w:rsidR="008F2AE0" w:rsidRPr="008F2AE0" w14:paraId="445874B5" w14:textId="77777777" w:rsidTr="002833C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6768903C" w:rsidR="003F0291" w:rsidRPr="008F2AE0" w:rsidRDefault="003F0291" w:rsidP="00656CDA">
            <w:pPr>
              <w:spacing w:after="0"/>
              <w:jc w:val="center"/>
              <w:rPr>
                <w:rFonts w:ascii="Calibri" w:hAnsi="Calibri" w:cs="Calibri"/>
                <w:color w:val="auto"/>
              </w:rPr>
            </w:pPr>
            <w:bookmarkStart w:id="0" w:name="_Hlk194305560"/>
            <w:r w:rsidRPr="008F2AE0">
              <w:rPr>
                <w:rFonts w:ascii="Calibri" w:hAnsi="Calibri" w:cs="Calibri"/>
                <w:color w:val="auto"/>
              </w:rPr>
              <w:t>4.</w:t>
            </w:r>
            <w:r w:rsidR="00630C19">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8F2AE0" w:rsidRDefault="003F0291" w:rsidP="002833C4">
            <w:pPr>
              <w:widowControl w:val="0"/>
              <w:spacing w:after="0"/>
              <w:rPr>
                <w:rFonts w:ascii="Calibri" w:hAnsi="Calibri" w:cs="Calibri"/>
                <w:bCs/>
                <w:color w:val="auto"/>
              </w:rPr>
            </w:pPr>
            <w:r w:rsidRPr="008F2AE0">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bookmarkEnd w:id="0"/>
      <w:tr w:rsidR="008F2AE0" w:rsidRPr="008F2AE0" w14:paraId="25458E04" w14:textId="77777777" w:rsidTr="002833C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0874EFB2"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4.</w:t>
            </w:r>
            <w:r w:rsidR="00630C19">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8F2AE0" w:rsidDel="00D15940" w:rsidRDefault="003F0291" w:rsidP="002833C4">
            <w:pPr>
              <w:widowControl w:val="0"/>
              <w:spacing w:after="0"/>
              <w:rPr>
                <w:rFonts w:ascii="Calibri" w:hAnsi="Calibri" w:cs="Calibri"/>
                <w:bCs/>
                <w:color w:val="auto"/>
              </w:rPr>
            </w:pPr>
            <w:r w:rsidRPr="008F2AE0">
              <w:rPr>
                <w:rFonts w:ascii="Calibri" w:hAnsi="Calibri" w:cs="Calibri"/>
                <w:bCs/>
                <w:color w:val="auto"/>
              </w:rPr>
              <w:t>The Provider must retain copies of the authorization notification.</w:t>
            </w:r>
          </w:p>
        </w:tc>
      </w:tr>
      <w:tr w:rsidR="008F2AE0" w:rsidRPr="008F2AE0" w14:paraId="0541DAD9" w14:textId="77777777" w:rsidTr="002833C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17DD5508"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4.</w:t>
            </w:r>
            <w:r w:rsidR="00630C19">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8F2AE0" w:rsidDel="00D15940" w:rsidRDefault="003F0291" w:rsidP="002833C4">
            <w:pPr>
              <w:widowControl w:val="0"/>
              <w:spacing w:after="0"/>
              <w:rPr>
                <w:rFonts w:ascii="Calibri" w:hAnsi="Calibri" w:cs="Calibri"/>
                <w:bCs/>
                <w:color w:val="auto"/>
              </w:rPr>
            </w:pPr>
            <w:r w:rsidRPr="008F2AE0">
              <w:rPr>
                <w:rFonts w:ascii="Calibri" w:hAnsi="Calibri" w:cs="Calibri"/>
                <w:bCs/>
                <w:color w:val="auto"/>
              </w:rPr>
              <w:t>The IDT shall issue a new authorization notification to Provider when the tasks assigned, amount, frequency, or duration of the service changes.</w:t>
            </w:r>
          </w:p>
        </w:tc>
      </w:tr>
      <w:tr w:rsidR="008F2AE0" w:rsidRPr="008F2AE0" w14:paraId="0A03C737" w14:textId="77777777" w:rsidTr="7235A341">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10B1F6CF"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4.</w:t>
            </w:r>
            <w:r w:rsidR="00630C19">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2E36B31" w14:textId="77777777" w:rsidR="002833C4" w:rsidRPr="002833C4" w:rsidRDefault="002833C4" w:rsidP="0000087E">
            <w:pPr>
              <w:pStyle w:val="Plus3pt"/>
              <w:rPr>
                <w:rFonts w:ascii="Calibri" w:hAnsi="Calibri" w:cs="Calibri"/>
                <w:sz w:val="8"/>
                <w:szCs w:val="8"/>
              </w:rPr>
            </w:pPr>
          </w:p>
          <w:p w14:paraId="15FAA4AF" w14:textId="3F9E29F7" w:rsidR="003F0291" w:rsidRPr="008F2AE0" w:rsidRDefault="003F0291" w:rsidP="0000087E">
            <w:pPr>
              <w:pStyle w:val="Plus3pt"/>
              <w:rPr>
                <w:rFonts w:ascii="Calibri" w:hAnsi="Calibri" w:cs="Calibri"/>
              </w:rPr>
            </w:pPr>
            <w:r w:rsidRPr="008F2AE0" w:rsidDel="00FB4934">
              <w:rPr>
                <w:rFonts w:ascii="Calibri" w:hAnsi="Calibri" w:cs="Calibri"/>
              </w:rPr>
              <w:t xml:space="preserve">The </w:t>
            </w:r>
            <w:r w:rsidRPr="008F2AE0">
              <w:rPr>
                <w:rFonts w:ascii="Calibri" w:hAnsi="Calibri" w:cs="Calibri"/>
              </w:rPr>
              <w:t>Provider must retain the following documentation and make available for review by</w:t>
            </w:r>
            <w:r w:rsidR="00FA240A" w:rsidRPr="008F2AE0">
              <w:rPr>
                <w:rFonts w:ascii="Times New Roman" w:hAnsi="Times New Roman" w:cs="Times New Roman"/>
                <w:i/>
                <w:iCs/>
              </w:rPr>
              <w:t xml:space="preserve"> i</w:t>
            </w:r>
            <w:r w:rsidR="00FA240A" w:rsidRPr="008F2AE0">
              <w:rPr>
                <w:rFonts w:ascii="Calibri" w:hAnsi="Calibri" w:cs="Calibri"/>
              </w:rPr>
              <w:t>Care</w:t>
            </w:r>
            <w:r w:rsidRPr="008F2AE0">
              <w:rPr>
                <w:rFonts w:ascii="Calibri" w:hAnsi="Calibri" w:cs="Calibri"/>
              </w:rPr>
              <w:t xml:space="preserve"> upon request:</w:t>
            </w:r>
          </w:p>
          <w:p w14:paraId="4B8C8B17" w14:textId="332590DD" w:rsidR="003F0291" w:rsidRPr="008F2AE0" w:rsidRDefault="003F0291" w:rsidP="003F0291">
            <w:pPr>
              <w:numPr>
                <w:ilvl w:val="0"/>
                <w:numId w:val="15"/>
              </w:numPr>
              <w:spacing w:after="0"/>
              <w:rPr>
                <w:rFonts w:ascii="Calibri" w:hAnsi="Calibri" w:cs="Calibri"/>
                <w:color w:val="auto"/>
              </w:rPr>
            </w:pPr>
            <w:r w:rsidRPr="008F2AE0">
              <w:rPr>
                <w:rFonts w:ascii="Calibri" w:hAnsi="Calibri" w:cs="Calibri"/>
                <w:color w:val="auto"/>
              </w:rPr>
              <w:lastRenderedPageBreak/>
              <w:t>Proof that Provider meets the required standards for applicable staff qualification, training</w:t>
            </w:r>
            <w:r w:rsidR="00B96BBF" w:rsidRPr="008F2AE0">
              <w:rPr>
                <w:rFonts w:ascii="Calibri" w:hAnsi="Calibri" w:cs="Calibri"/>
                <w:color w:val="auto"/>
              </w:rPr>
              <w:t>,</w:t>
            </w:r>
            <w:r w:rsidRPr="008F2AE0">
              <w:rPr>
                <w:rFonts w:ascii="Calibri" w:hAnsi="Calibri" w:cs="Calibri"/>
                <w:color w:val="auto"/>
              </w:rPr>
              <w:t xml:space="preserve"> and programming.</w:t>
            </w:r>
          </w:p>
          <w:p w14:paraId="69C0D010" w14:textId="77777777" w:rsidR="003F0291" w:rsidRPr="008F2AE0" w:rsidRDefault="003F0291" w:rsidP="003F0291">
            <w:pPr>
              <w:numPr>
                <w:ilvl w:val="0"/>
                <w:numId w:val="15"/>
              </w:numPr>
              <w:spacing w:after="0"/>
              <w:rPr>
                <w:rFonts w:ascii="Calibri" w:hAnsi="Calibri" w:cs="Calibri"/>
                <w:color w:val="auto"/>
              </w:rPr>
            </w:pPr>
            <w:r w:rsidRPr="008F2AE0">
              <w:rPr>
                <w:rFonts w:ascii="Calibri" w:hAnsi="Calibri" w:cs="Calibri"/>
                <w:color w:val="auto"/>
              </w:rPr>
              <w:t>Policy and procedure for verification of criminal, caregiver and licensing background checks as required.</w:t>
            </w:r>
          </w:p>
          <w:p w14:paraId="24FAE66F" w14:textId="77777777" w:rsidR="003F0291" w:rsidRPr="008F2AE0" w:rsidRDefault="003F0291" w:rsidP="003F0291">
            <w:pPr>
              <w:numPr>
                <w:ilvl w:val="0"/>
                <w:numId w:val="15"/>
              </w:numPr>
              <w:spacing w:after="0"/>
              <w:rPr>
                <w:rFonts w:ascii="Calibri" w:hAnsi="Calibri" w:cs="Calibri"/>
                <w:color w:val="auto"/>
              </w:rPr>
            </w:pPr>
            <w:r w:rsidRPr="008F2AE0">
              <w:rPr>
                <w:rFonts w:ascii="Calibri" w:hAnsi="Calibri" w:cs="Calibri"/>
                <w:color w:val="auto"/>
              </w:rPr>
              <w:t>Evidence of completed criminal, caregiver and licensing background checks as required.</w:t>
            </w:r>
          </w:p>
          <w:p w14:paraId="4866E406" w14:textId="77777777" w:rsidR="003F0291" w:rsidRPr="008F2AE0" w:rsidRDefault="003F0291" w:rsidP="003F0291">
            <w:pPr>
              <w:numPr>
                <w:ilvl w:val="0"/>
                <w:numId w:val="15"/>
              </w:numPr>
              <w:spacing w:after="0"/>
              <w:rPr>
                <w:rFonts w:ascii="Calibri" w:hAnsi="Calibri" w:cs="Calibri"/>
                <w:color w:val="auto"/>
              </w:rPr>
            </w:pPr>
            <w:r w:rsidRPr="008F2AE0">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8F2AE0" w:rsidRDefault="003F0291" w:rsidP="003F0291">
            <w:pPr>
              <w:numPr>
                <w:ilvl w:val="0"/>
                <w:numId w:val="15"/>
              </w:numPr>
              <w:spacing w:after="0"/>
              <w:rPr>
                <w:rFonts w:ascii="Calibri" w:hAnsi="Calibri" w:cs="Calibri"/>
                <w:bCs/>
                <w:color w:val="auto"/>
              </w:rPr>
            </w:pPr>
            <w:r w:rsidRPr="008F2AE0">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1DDF7151" w14:textId="77777777" w:rsidR="003F0291" w:rsidRPr="002833C4" w:rsidRDefault="003F0291" w:rsidP="003F0291">
            <w:pPr>
              <w:numPr>
                <w:ilvl w:val="0"/>
                <w:numId w:val="15"/>
              </w:numPr>
              <w:spacing w:after="0"/>
              <w:rPr>
                <w:rFonts w:ascii="Calibri" w:hAnsi="Calibri" w:cs="Calibri"/>
                <w:bCs/>
                <w:color w:val="auto"/>
              </w:rPr>
            </w:pPr>
            <w:r w:rsidRPr="008F2AE0">
              <w:rPr>
                <w:rFonts w:ascii="Calibri" w:hAnsi="Calibri" w:cs="Calibri"/>
                <w:color w:val="auto"/>
              </w:rPr>
              <w:t>Employee time sheets/visit records which support billing to MCO.</w:t>
            </w:r>
          </w:p>
          <w:p w14:paraId="6691FF80" w14:textId="77777777" w:rsidR="002833C4" w:rsidRPr="002833C4" w:rsidRDefault="002833C4" w:rsidP="002833C4">
            <w:pPr>
              <w:spacing w:after="0"/>
              <w:ind w:left="720"/>
              <w:rPr>
                <w:rFonts w:ascii="Calibri" w:hAnsi="Calibri" w:cs="Calibri"/>
                <w:bCs/>
                <w:color w:val="auto"/>
                <w:sz w:val="8"/>
                <w:szCs w:val="8"/>
              </w:rPr>
            </w:pPr>
          </w:p>
        </w:tc>
      </w:tr>
      <w:tr w:rsidR="008F2AE0" w:rsidRPr="008F2AE0" w14:paraId="7DB517BA" w14:textId="77777777" w:rsidTr="00AF00E3">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0096B22D" w:rsidR="003F0291" w:rsidRPr="008F2AE0" w:rsidRDefault="003F0291" w:rsidP="00656CDA">
            <w:pPr>
              <w:spacing w:after="0"/>
              <w:jc w:val="center"/>
              <w:rPr>
                <w:rFonts w:ascii="Calibri" w:hAnsi="Calibri" w:cs="Calibri"/>
                <w:color w:val="auto"/>
              </w:rPr>
            </w:pPr>
            <w:r w:rsidRPr="008F2AE0">
              <w:rPr>
                <w:rFonts w:ascii="Calibri" w:hAnsi="Calibri" w:cs="Calibri"/>
                <w:color w:val="auto"/>
              </w:rPr>
              <w:lastRenderedPageBreak/>
              <w:t>4.</w:t>
            </w:r>
            <w:r w:rsidR="00630C19">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8F2AE0" w:rsidRDefault="0094255B" w:rsidP="002833C4">
            <w:pPr>
              <w:widowControl w:val="0"/>
              <w:spacing w:after="0"/>
              <w:rPr>
                <w:rFonts w:ascii="Calibri" w:hAnsi="Calibri" w:cs="Calibri"/>
                <w:bCs/>
                <w:color w:val="auto"/>
              </w:rPr>
            </w:pPr>
            <w:r w:rsidRPr="008F2AE0">
              <w:rPr>
                <w:rFonts w:ascii="Calibri" w:hAnsi="Calibri" w:cs="Calibri"/>
                <w:bCs/>
                <w:color w:val="auto"/>
              </w:rPr>
              <w:t xml:space="preserve">Information regarding </w:t>
            </w:r>
            <w:r w:rsidR="00AC2AB0" w:rsidRPr="008F2AE0">
              <w:rPr>
                <w:rFonts w:ascii="Calibri" w:hAnsi="Calibri" w:cs="Calibri"/>
                <w:bCs/>
                <w:color w:val="auto"/>
              </w:rPr>
              <w:t>authorization and claims processes are available</w:t>
            </w:r>
            <w:r w:rsidR="0041710E" w:rsidRPr="008F2AE0">
              <w:rPr>
                <w:rFonts w:ascii="Calibri" w:hAnsi="Calibri" w:cs="Calibri"/>
                <w:bCs/>
                <w:color w:val="auto"/>
              </w:rPr>
              <w:t xml:space="preserve"> at:</w:t>
            </w:r>
          </w:p>
          <w:p w14:paraId="789F3943" w14:textId="1B4F5354" w:rsidR="0041710E" w:rsidRPr="008F2AE0" w:rsidRDefault="0041710E" w:rsidP="002833C4">
            <w:pPr>
              <w:widowControl w:val="0"/>
              <w:spacing w:after="0"/>
              <w:rPr>
                <w:rFonts w:ascii="Calibri" w:hAnsi="Calibri" w:cs="Calibri"/>
                <w:bCs/>
                <w:color w:val="auto"/>
              </w:rPr>
            </w:pPr>
            <w:r w:rsidRPr="008F2AE0">
              <w:rPr>
                <w:rFonts w:ascii="Calibri" w:hAnsi="Calibri" w:cs="Calibri"/>
                <w:b/>
                <w:color w:val="auto"/>
              </w:rPr>
              <w:t xml:space="preserve">Family Care: </w:t>
            </w:r>
            <w:r w:rsidRPr="008F2AE0">
              <w:rPr>
                <w:rFonts w:ascii="Calibri" w:hAnsi="Calibri" w:cs="Calibri"/>
                <w:bCs/>
                <w:color w:val="auto"/>
              </w:rPr>
              <w:t xml:space="preserve"> </w:t>
            </w:r>
            <w:r w:rsidR="00A867E8" w:rsidRPr="008F2AE0">
              <w:rPr>
                <w:rFonts w:ascii="Calibri" w:hAnsi="Calibri" w:cs="Calibri"/>
                <w:bCs/>
                <w:color w:val="auto"/>
              </w:rPr>
              <w:t xml:space="preserve">Providers/Claims and Billing </w:t>
            </w:r>
            <w:r w:rsidR="00223206" w:rsidRPr="008F2AE0">
              <w:rPr>
                <w:rFonts w:ascii="Calibri" w:hAnsi="Calibri" w:cs="Calibri"/>
                <w:bCs/>
                <w:color w:val="auto"/>
              </w:rPr>
              <w:t xml:space="preserve">at </w:t>
            </w:r>
            <w:hyperlink r:id="rId10" w:history="1">
              <w:r w:rsidR="00223206" w:rsidRPr="00C53313">
                <w:rPr>
                  <w:rStyle w:val="Hyperlink"/>
                  <w:rFonts w:ascii="Calibri" w:hAnsi="Calibri" w:cs="Calibri"/>
                  <w:color w:val="0B769F" w:themeColor="accent4" w:themeShade="BF"/>
                </w:rPr>
                <w:t>www.inclusa.org</w:t>
              </w:r>
            </w:hyperlink>
          </w:p>
          <w:p w14:paraId="2F702E83" w14:textId="2580BD36" w:rsidR="00223206" w:rsidRPr="008F2AE0" w:rsidRDefault="00223206" w:rsidP="002833C4">
            <w:pPr>
              <w:widowControl w:val="0"/>
              <w:spacing w:after="0"/>
              <w:rPr>
                <w:rFonts w:ascii="Calibri" w:hAnsi="Calibri" w:cs="Calibri"/>
                <w:bCs/>
                <w:color w:val="auto"/>
              </w:rPr>
            </w:pPr>
            <w:r w:rsidRPr="008F2AE0">
              <w:rPr>
                <w:rFonts w:ascii="Calibri" w:hAnsi="Calibri" w:cs="Calibri"/>
                <w:b/>
                <w:color w:val="auto"/>
              </w:rPr>
              <w:t xml:space="preserve">Family Care </w:t>
            </w:r>
            <w:r w:rsidR="003E4AF0" w:rsidRPr="008F2AE0">
              <w:rPr>
                <w:rFonts w:ascii="Calibri" w:hAnsi="Calibri" w:cs="Calibri"/>
                <w:b/>
                <w:color w:val="auto"/>
              </w:rPr>
              <w:t>Partnership</w:t>
            </w:r>
            <w:r w:rsidRPr="008F2AE0">
              <w:rPr>
                <w:rFonts w:ascii="Calibri" w:hAnsi="Calibri" w:cs="Calibri"/>
                <w:b/>
                <w:color w:val="auto"/>
              </w:rPr>
              <w:t>:</w:t>
            </w:r>
            <w:r w:rsidRPr="008F2AE0">
              <w:rPr>
                <w:rFonts w:ascii="Calibri" w:hAnsi="Calibri" w:cs="Calibri"/>
                <w:bCs/>
                <w:color w:val="auto"/>
              </w:rPr>
              <w:t xml:space="preserve"> Provider/Claims</w:t>
            </w:r>
            <w:r w:rsidR="0009342F" w:rsidRPr="008F2AE0">
              <w:rPr>
                <w:rFonts w:ascii="Calibri" w:hAnsi="Calibri" w:cs="Calibri"/>
                <w:bCs/>
                <w:color w:val="auto"/>
              </w:rPr>
              <w:t xml:space="preserve"> section and Provider/Prior Authorization section </w:t>
            </w:r>
            <w:r w:rsidR="00812B84" w:rsidRPr="008F2AE0">
              <w:rPr>
                <w:rFonts w:ascii="Calibri" w:hAnsi="Calibri" w:cs="Calibri"/>
                <w:bCs/>
                <w:color w:val="auto"/>
              </w:rPr>
              <w:t xml:space="preserve">at </w:t>
            </w:r>
            <w:hyperlink r:id="rId11" w:history="1">
              <w:r w:rsidR="00C53313" w:rsidRPr="00C53313">
                <w:rPr>
                  <w:rStyle w:val="Hyperlink"/>
                  <w:rFonts w:ascii="Calibri" w:hAnsi="Calibri" w:cs="Calibri"/>
                  <w:bCs/>
                  <w:color w:val="0B769F" w:themeColor="accent4" w:themeShade="BF"/>
                </w:rPr>
                <w:t>www.icarehealthplan.org</w:t>
              </w:r>
            </w:hyperlink>
            <w:r w:rsidR="00C53313">
              <w:rPr>
                <w:rFonts w:ascii="Calibri" w:hAnsi="Calibri" w:cs="Calibri"/>
                <w:bCs/>
                <w:color w:val="auto"/>
              </w:rPr>
              <w:t xml:space="preserve"> </w:t>
            </w:r>
          </w:p>
        </w:tc>
      </w:tr>
      <w:tr w:rsidR="008F2AE0" w:rsidRPr="008F2AE0" w14:paraId="53C28D12" w14:textId="77777777" w:rsidTr="006B070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3F782F" w:rsidRDefault="003F0291" w:rsidP="006B0702">
            <w:pPr>
              <w:spacing w:after="0"/>
              <w:jc w:val="center"/>
              <w:rPr>
                <w:rFonts w:ascii="Calibri" w:hAnsi="Calibri" w:cs="Calibri"/>
                <w:b/>
                <w:bCs/>
                <w:color w:val="auto"/>
                <w:sz w:val="24"/>
                <w:szCs w:val="24"/>
              </w:rPr>
            </w:pPr>
            <w:r w:rsidRPr="003F782F">
              <w:rPr>
                <w:rFonts w:ascii="Calibri" w:hAnsi="Calibri" w:cs="Calibri"/>
                <w:b/>
                <w:bCs/>
                <w:color w:val="auto"/>
                <w:sz w:val="24"/>
                <w:szCs w:val="24"/>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3F782F" w:rsidRDefault="003F0291" w:rsidP="006B0702">
            <w:pPr>
              <w:widowControl w:val="0"/>
              <w:spacing w:after="0"/>
              <w:jc w:val="center"/>
              <w:rPr>
                <w:rFonts w:ascii="Calibri" w:hAnsi="Calibri" w:cs="Calibri"/>
                <w:b/>
                <w:bCs/>
                <w:color w:val="auto"/>
                <w:sz w:val="24"/>
                <w:szCs w:val="24"/>
              </w:rPr>
            </w:pPr>
            <w:r w:rsidRPr="003F782F">
              <w:rPr>
                <w:rFonts w:ascii="Calibri" w:hAnsi="Calibri" w:cs="Calibri"/>
                <w:b/>
                <w:bCs/>
                <w:color w:val="auto"/>
                <w:sz w:val="24"/>
                <w:szCs w:val="24"/>
              </w:rPr>
              <w:t>Staff Qualifications and Training</w:t>
            </w:r>
          </w:p>
        </w:tc>
      </w:tr>
      <w:tr w:rsidR="008F2AE0" w:rsidRPr="008F2AE0" w14:paraId="1EA79E61" w14:textId="77777777" w:rsidTr="00AF00E3">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43332DE6" w:rsidR="003F0291" w:rsidRPr="008F2AE0" w:rsidRDefault="003F0291" w:rsidP="00AF00E3">
            <w:pPr>
              <w:spacing w:after="0"/>
              <w:rPr>
                <w:rFonts w:ascii="Calibri" w:hAnsi="Calibri" w:cs="Calibri"/>
                <w:bCs/>
                <w:color w:val="auto"/>
              </w:rPr>
            </w:pPr>
            <w:r w:rsidRPr="008F2AE0">
              <w:rPr>
                <w:rFonts w:ascii="Calibri" w:eastAsia="Times New Roman" w:hAnsi="Calibri" w:cs="Calibri"/>
                <w:b/>
                <w:bCs/>
                <w:color w:val="auto"/>
              </w:rPr>
              <w:t>Caregiver Background Checks –</w:t>
            </w:r>
            <w:r w:rsidRPr="008F2AE0">
              <w:rPr>
                <w:rFonts w:ascii="Calibri" w:eastAsia="Times New Roman" w:hAnsi="Calibri" w:cs="Calibri"/>
                <w:color w:val="auto"/>
              </w:rPr>
              <w:t xml:space="preserve"> Caregiver and Criminal Background checks must be completed in compliance with Wisconsin DHS Admin. Code Chapter 12</w:t>
            </w:r>
            <w:r w:rsidR="00D17FBB" w:rsidRPr="008F2AE0">
              <w:rPr>
                <w:rFonts w:ascii="Calibri" w:eastAsia="Times New Roman" w:hAnsi="Calibri" w:cs="Calibri"/>
                <w:color w:val="auto"/>
              </w:rPr>
              <w:t xml:space="preserve"> and 13</w:t>
            </w:r>
            <w:r w:rsidRPr="008F2AE0">
              <w:rPr>
                <w:rFonts w:ascii="Calibri" w:eastAsia="Times New Roman" w:hAnsi="Calibri" w:cs="Calibri"/>
                <w:color w:val="auto"/>
              </w:rPr>
              <w:t xml:space="preserve">. </w:t>
            </w:r>
            <w:r w:rsidR="004C5D48" w:rsidRPr="008F2AE0">
              <w:rPr>
                <w:rFonts w:ascii="Calibri" w:eastAsia="Times New Roman" w:hAnsi="Calibri" w:cs="Calibri"/>
                <w:color w:val="auto"/>
              </w:rPr>
              <w:t xml:space="preserve"> </w:t>
            </w:r>
            <w:r w:rsidRPr="008F2AE0">
              <w:rPr>
                <w:rFonts w:ascii="Calibri" w:eastAsia="Times New Roman" w:hAnsi="Calibri" w:cs="Calibri"/>
                <w:color w:val="auto"/>
              </w:rPr>
              <w:t>Provider must maintain and make available for review documentation that caregiver and criminal background checks have been complete</w:t>
            </w:r>
            <w:r w:rsidR="00113CDD" w:rsidRPr="008F2AE0">
              <w:rPr>
                <w:rFonts w:ascii="Calibri" w:eastAsia="Times New Roman" w:hAnsi="Calibri" w:cs="Calibri"/>
                <w:color w:val="auto"/>
              </w:rPr>
              <w:t>d</w:t>
            </w:r>
            <w:r w:rsidRPr="008F2AE0">
              <w:rPr>
                <w:rFonts w:ascii="Calibri" w:eastAsia="Times New Roman" w:hAnsi="Calibri" w:cs="Calibri"/>
                <w:color w:val="auto"/>
              </w:rPr>
              <w:t xml:space="preserve"> timely for all staff. </w:t>
            </w:r>
          </w:p>
        </w:tc>
      </w:tr>
      <w:tr w:rsidR="008F2AE0" w:rsidRPr="008F2AE0" w14:paraId="68E1215D" w14:textId="77777777" w:rsidTr="00AF00E3">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40F88CF2" w:rsidR="003F0291" w:rsidRPr="008F2AE0" w:rsidRDefault="003F0291" w:rsidP="00AF00E3">
            <w:pPr>
              <w:widowControl w:val="0"/>
              <w:spacing w:after="0"/>
              <w:rPr>
                <w:rFonts w:ascii="Calibri" w:hAnsi="Calibri" w:cs="Calibri"/>
                <w:b/>
                <w:bCs/>
                <w:color w:val="auto"/>
                <w:sz w:val="24"/>
                <w:szCs w:val="24"/>
              </w:rPr>
            </w:pPr>
            <w:r w:rsidRPr="008F2AE0">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8F2AE0" w:rsidRPr="008F2AE0" w14:paraId="4798D016" w14:textId="77777777" w:rsidTr="00AF00E3">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8F2AE0" w:rsidRDefault="003F0291" w:rsidP="00AF00E3">
            <w:pPr>
              <w:widowControl w:val="0"/>
              <w:spacing w:after="0"/>
              <w:rPr>
                <w:rFonts w:ascii="Calibri" w:eastAsia="Times New Roman" w:hAnsi="Calibri" w:cs="Calibri"/>
                <w:color w:val="auto"/>
              </w:rPr>
            </w:pPr>
            <w:r w:rsidRPr="008F2AE0">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8F2AE0">
              <w:rPr>
                <w:rFonts w:ascii="Calibri" w:eastAsia="Times New Roman" w:hAnsi="Calibri" w:cs="Calibri"/>
                <w:color w:val="auto"/>
              </w:rPr>
              <w:t>at</w:t>
            </w:r>
            <w:r w:rsidRPr="008F2AE0">
              <w:rPr>
                <w:rFonts w:ascii="Calibri" w:eastAsia="Times New Roman" w:hAnsi="Calibri" w:cs="Calibri"/>
                <w:color w:val="auto"/>
              </w:rPr>
              <w:t xml:space="preserve">: </w:t>
            </w:r>
          </w:p>
          <w:p w14:paraId="5CB585AE" w14:textId="061DFC27" w:rsidR="003F0291" w:rsidRPr="008F2AE0" w:rsidRDefault="003F0291" w:rsidP="00AF00E3">
            <w:pPr>
              <w:widowControl w:val="0"/>
              <w:spacing w:after="0"/>
              <w:rPr>
                <w:rStyle w:val="Hyperlink"/>
                <w:rFonts w:ascii="Calibri" w:eastAsia="Times New Roman" w:hAnsi="Calibri" w:cs="Calibri"/>
                <w:color w:val="auto"/>
              </w:rPr>
            </w:pPr>
            <w:r w:rsidRPr="008F2AE0">
              <w:rPr>
                <w:rFonts w:ascii="Calibri" w:eastAsia="Times New Roman" w:hAnsi="Calibri" w:cs="Calibri"/>
                <w:b/>
                <w:bCs/>
                <w:color w:val="auto"/>
              </w:rPr>
              <w:t>Family Care</w:t>
            </w:r>
            <w:r w:rsidR="00A3373A" w:rsidRPr="008F2AE0">
              <w:rPr>
                <w:rFonts w:ascii="Calibri" w:eastAsia="Times New Roman" w:hAnsi="Calibri" w:cs="Calibri"/>
                <w:b/>
                <w:bCs/>
                <w:color w:val="auto"/>
              </w:rPr>
              <w:t>:</w:t>
            </w:r>
            <w:r w:rsidR="00A3373A" w:rsidRPr="008F2AE0">
              <w:rPr>
                <w:rFonts w:ascii="Calibri" w:eastAsia="Times New Roman" w:hAnsi="Calibri" w:cs="Calibri"/>
                <w:color w:val="auto"/>
              </w:rPr>
              <w:t xml:space="preserve"> </w:t>
            </w:r>
            <w:r w:rsidRPr="008F2AE0">
              <w:rPr>
                <w:rFonts w:ascii="Calibri" w:eastAsia="Times New Roman" w:hAnsi="Calibri" w:cs="Calibri"/>
                <w:color w:val="auto"/>
              </w:rPr>
              <w:t xml:space="preserve"> </w:t>
            </w:r>
            <w:hyperlink r:id="rId12" w:history="1">
              <w:r w:rsidR="006B0702" w:rsidRPr="006B0702">
                <w:rPr>
                  <w:rStyle w:val="Hyperlink"/>
                  <w:rFonts w:ascii="Calibri" w:eastAsia="Times New Roman" w:hAnsi="Calibri" w:cs="Calibri"/>
                  <w:color w:val="0B769F" w:themeColor="accent4" w:themeShade="BF"/>
                </w:rPr>
                <w:t>www.inclusa.org</w:t>
              </w:r>
            </w:hyperlink>
            <w:r w:rsidR="006B0702" w:rsidRPr="00C53313">
              <w:rPr>
                <w:rStyle w:val="Hyperlink"/>
                <w:rFonts w:eastAsia="Times New Roman"/>
                <w:color w:val="0B769F" w:themeColor="accent4" w:themeShade="BF"/>
              </w:rPr>
              <w:t xml:space="preserve"> </w:t>
            </w:r>
          </w:p>
          <w:p w14:paraId="3AD63AC1" w14:textId="54FB3E62" w:rsidR="003F0291" w:rsidRPr="008F2AE0" w:rsidRDefault="003F0291" w:rsidP="00AF00E3">
            <w:pPr>
              <w:widowControl w:val="0"/>
              <w:spacing w:after="0"/>
              <w:rPr>
                <w:rFonts w:ascii="Calibri" w:hAnsi="Calibri" w:cs="Calibri"/>
                <w:bCs/>
                <w:color w:val="auto"/>
              </w:rPr>
            </w:pPr>
            <w:r w:rsidRPr="008F2AE0">
              <w:rPr>
                <w:rFonts w:ascii="Calibri" w:eastAsia="Times New Roman" w:hAnsi="Calibri" w:cs="Calibri"/>
                <w:b/>
                <w:bCs/>
                <w:color w:val="auto"/>
              </w:rPr>
              <w:t>Family Care Partnership</w:t>
            </w:r>
            <w:r w:rsidR="00A3373A" w:rsidRPr="008F2AE0">
              <w:rPr>
                <w:rFonts w:ascii="Calibri" w:eastAsia="Times New Roman" w:hAnsi="Calibri" w:cs="Calibri"/>
                <w:b/>
                <w:bCs/>
                <w:color w:val="auto"/>
              </w:rPr>
              <w:t>:</w:t>
            </w:r>
            <w:r w:rsidR="00A3373A" w:rsidRPr="008F2AE0">
              <w:rPr>
                <w:rFonts w:ascii="Calibri" w:eastAsia="Times New Roman" w:hAnsi="Calibri" w:cs="Calibri"/>
                <w:color w:val="auto"/>
              </w:rPr>
              <w:t xml:space="preserve"> </w:t>
            </w:r>
            <w:r w:rsidRPr="008F2AE0">
              <w:rPr>
                <w:rFonts w:ascii="Calibri" w:eastAsia="Times New Roman" w:hAnsi="Calibri" w:cs="Calibri"/>
                <w:color w:val="auto"/>
              </w:rPr>
              <w:t xml:space="preserve"> </w:t>
            </w:r>
            <w:hyperlink r:id="rId13" w:history="1">
              <w:r w:rsidR="006B0702" w:rsidRPr="006B0702">
                <w:rPr>
                  <w:rStyle w:val="Hyperlink"/>
                  <w:rFonts w:ascii="Calibri" w:eastAsia="Times New Roman" w:hAnsi="Calibri" w:cs="Calibri"/>
                  <w:color w:val="0B769F" w:themeColor="accent4" w:themeShade="BF"/>
                </w:rPr>
                <w:t>www.icarehealthplan.org</w:t>
              </w:r>
            </w:hyperlink>
            <w:r w:rsidR="006B0702" w:rsidRPr="006B0702">
              <w:rPr>
                <w:rStyle w:val="Hyperlink"/>
                <w:rFonts w:eastAsia="Times New Roman"/>
                <w:color w:val="0B769F" w:themeColor="accent4" w:themeShade="BF"/>
              </w:rPr>
              <w:t xml:space="preserve"> </w:t>
            </w:r>
            <w:r w:rsidRPr="00C53313">
              <w:rPr>
                <w:rFonts w:ascii="Calibri" w:eastAsia="Times New Roman" w:hAnsi="Calibri" w:cs="Calibri"/>
                <w:color w:val="0B769F" w:themeColor="accent4" w:themeShade="BF"/>
              </w:rPr>
              <w:t xml:space="preserve"> </w:t>
            </w:r>
          </w:p>
        </w:tc>
      </w:tr>
      <w:tr w:rsidR="008F2AE0" w:rsidRPr="008F2AE0" w14:paraId="38AF2E13" w14:textId="77777777" w:rsidTr="00D4368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8F2AE0" w:rsidRDefault="003F0291" w:rsidP="00D43683">
            <w:pPr>
              <w:widowControl w:val="0"/>
              <w:spacing w:after="0"/>
              <w:rPr>
                <w:rFonts w:ascii="Calibri" w:eastAsia="Times New Roman" w:hAnsi="Calibri" w:cs="Calibri"/>
                <w:color w:val="auto"/>
              </w:rPr>
            </w:pPr>
            <w:r w:rsidRPr="008F2AE0">
              <w:rPr>
                <w:rFonts w:ascii="Calibri" w:eastAsia="Times New Roman" w:hAnsi="Calibri" w:cs="Calibri"/>
                <w:color w:val="auto"/>
              </w:rPr>
              <w:t xml:space="preserve">Staff must be trained in recognizing abuse and neglect and reporting requirements. </w:t>
            </w:r>
          </w:p>
        </w:tc>
      </w:tr>
      <w:tr w:rsidR="008F2AE0" w:rsidRPr="008F2AE0" w14:paraId="7F778EDA" w14:textId="77777777" w:rsidTr="00D4368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8F2AE0" w:rsidRDefault="003F0291" w:rsidP="00D43683">
            <w:pPr>
              <w:widowControl w:val="0"/>
              <w:spacing w:after="0"/>
              <w:rPr>
                <w:rFonts w:ascii="Calibri" w:eastAsia="Times New Roman" w:hAnsi="Calibri" w:cs="Calibri"/>
                <w:color w:val="auto"/>
              </w:rPr>
            </w:pPr>
            <w:r w:rsidRPr="008F2AE0">
              <w:rPr>
                <w:rFonts w:ascii="Calibri" w:eastAsia="Times New Roman" w:hAnsi="Calibri" w:cs="Calibri"/>
                <w:color w:val="auto"/>
              </w:rPr>
              <w:t>Services provided by anyone under the age of 18 shall comply with Child Labor Laws.</w:t>
            </w:r>
          </w:p>
        </w:tc>
      </w:tr>
      <w:tr w:rsidR="000D64AE" w:rsidRPr="008F2AE0" w14:paraId="50C50537" w14:textId="77777777" w:rsidTr="00D4368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67D1B12" w14:textId="6C537BC9" w:rsidR="000D64AE" w:rsidRPr="008F2AE0" w:rsidRDefault="000D64AE" w:rsidP="000D64AE">
            <w:pPr>
              <w:spacing w:after="0"/>
              <w:jc w:val="center"/>
              <w:rPr>
                <w:rFonts w:ascii="Calibri" w:hAnsi="Calibri" w:cs="Calibri"/>
                <w:color w:val="auto"/>
              </w:rPr>
            </w:pPr>
            <w:r w:rsidRPr="008F2AE0">
              <w:rPr>
                <w:rFonts w:ascii="Calibri" w:hAnsi="Calibri" w:cs="Calibri"/>
                <w:color w:val="auto"/>
              </w:rPr>
              <w:t>5.6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9C0C66E" w14:textId="77777777" w:rsidR="000D64AE" w:rsidRPr="008F2AE0" w:rsidRDefault="000D64AE" w:rsidP="000D64AE">
            <w:pPr>
              <w:spacing w:after="0" w:line="252" w:lineRule="auto"/>
              <w:rPr>
                <w:rFonts w:ascii="Calibri" w:hAnsi="Calibri" w:cs="Calibri"/>
                <w:color w:val="auto"/>
              </w:rPr>
            </w:pPr>
            <w:r w:rsidRPr="008F2AE0">
              <w:rPr>
                <w:rFonts w:ascii="Calibri" w:hAnsi="Calibri" w:cs="Calibri"/>
                <w:color w:val="auto"/>
              </w:rPr>
              <w:t>The Provider must ensure that staff have received training on the following subjects pertaining to the individuals served:</w:t>
            </w:r>
          </w:p>
          <w:p w14:paraId="53893FE7" w14:textId="77777777" w:rsidR="000D64AE" w:rsidRPr="008F2AE0" w:rsidRDefault="000D64AE" w:rsidP="000D64AE">
            <w:pPr>
              <w:pStyle w:val="ListParagraph"/>
              <w:widowControl w:val="0"/>
              <w:numPr>
                <w:ilvl w:val="0"/>
                <w:numId w:val="23"/>
              </w:numPr>
              <w:spacing w:after="0" w:line="252" w:lineRule="auto"/>
              <w:rPr>
                <w:rFonts w:ascii="Calibri" w:hAnsi="Calibri" w:cs="Calibri"/>
                <w:color w:val="auto"/>
              </w:rPr>
            </w:pPr>
            <w:r w:rsidRPr="008F2AE0">
              <w:rPr>
                <w:rFonts w:ascii="Calibri" w:hAnsi="Calibri" w:cs="Calibri"/>
                <w:color w:val="auto"/>
              </w:rPr>
              <w:t>Policy, procedures, and expectations may include the following:</w:t>
            </w:r>
          </w:p>
          <w:p w14:paraId="536567DE"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Enrollee rights and responsibilities</w:t>
            </w:r>
          </w:p>
          <w:p w14:paraId="744E9F83"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 xml:space="preserve">Provider rights and responsibilities </w:t>
            </w:r>
          </w:p>
          <w:p w14:paraId="074A6C10"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Record keeping and reporting</w:t>
            </w:r>
          </w:p>
          <w:p w14:paraId="4D2064DF"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Arranging backup services if the caregiver is unable to make a scheduled visit</w:t>
            </w:r>
          </w:p>
          <w:p w14:paraId="6ECAAEA7"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Other information deemed necessary and appropriate</w:t>
            </w:r>
          </w:p>
          <w:p w14:paraId="709B2F3B" w14:textId="77777777" w:rsidR="000D64AE" w:rsidRPr="008F2AE0" w:rsidRDefault="000D64AE" w:rsidP="000D64AE">
            <w:pPr>
              <w:pStyle w:val="ListParagraph"/>
              <w:widowControl w:val="0"/>
              <w:numPr>
                <w:ilvl w:val="0"/>
                <w:numId w:val="23"/>
              </w:numPr>
              <w:spacing w:after="0" w:line="252" w:lineRule="auto"/>
              <w:rPr>
                <w:rFonts w:ascii="Calibri" w:hAnsi="Calibri" w:cs="Calibri"/>
                <w:color w:val="auto"/>
              </w:rPr>
            </w:pPr>
            <w:r w:rsidRPr="008F2AE0">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0C6FE04D" w14:textId="77777777" w:rsidR="000D64AE" w:rsidRPr="008F2AE0" w:rsidRDefault="000D64AE" w:rsidP="000D64AE">
            <w:pPr>
              <w:pStyle w:val="ListParagraph"/>
              <w:widowControl w:val="0"/>
              <w:numPr>
                <w:ilvl w:val="0"/>
                <w:numId w:val="23"/>
              </w:numPr>
              <w:spacing w:after="0" w:line="252" w:lineRule="auto"/>
              <w:rPr>
                <w:rFonts w:ascii="Calibri" w:hAnsi="Calibri" w:cs="Calibri"/>
                <w:color w:val="auto"/>
              </w:rPr>
            </w:pPr>
            <w:r w:rsidRPr="008F2AE0">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3AFC92CF" w14:textId="77777777" w:rsidR="000D64AE" w:rsidRPr="008F2AE0" w:rsidRDefault="000D64AE" w:rsidP="000D64AE">
            <w:pPr>
              <w:pStyle w:val="ListParagraph"/>
              <w:widowControl w:val="0"/>
              <w:numPr>
                <w:ilvl w:val="0"/>
                <w:numId w:val="23"/>
              </w:numPr>
              <w:spacing w:after="0" w:line="252" w:lineRule="auto"/>
              <w:rPr>
                <w:rFonts w:ascii="Calibri" w:hAnsi="Calibri" w:cs="Calibri"/>
                <w:color w:val="auto"/>
              </w:rPr>
            </w:pPr>
            <w:r w:rsidRPr="008F2AE0">
              <w:rPr>
                <w:rFonts w:ascii="Calibri" w:hAnsi="Calibri" w:cs="Calibri"/>
                <w:color w:val="auto"/>
              </w:rPr>
              <w:t>Interpersonal and communication skills and appropriate attitudes for working effectively with Enrollees and with IDT.</w:t>
            </w:r>
          </w:p>
          <w:p w14:paraId="0698E8D1" w14:textId="77777777" w:rsidR="000D64AE" w:rsidRPr="008F2AE0" w:rsidRDefault="000D64AE" w:rsidP="000D64AE">
            <w:pPr>
              <w:pStyle w:val="ListParagraph"/>
              <w:widowControl w:val="0"/>
              <w:numPr>
                <w:ilvl w:val="0"/>
                <w:numId w:val="23"/>
              </w:numPr>
              <w:spacing w:after="0" w:line="252" w:lineRule="auto"/>
              <w:rPr>
                <w:rFonts w:ascii="Calibri" w:eastAsia="Times New Roman" w:hAnsi="Calibri" w:cs="Calibri"/>
                <w:color w:val="auto"/>
              </w:rPr>
            </w:pPr>
            <w:r w:rsidRPr="008F2AE0">
              <w:rPr>
                <w:rFonts w:ascii="Calibri" w:hAnsi="Calibri" w:cs="Calibri"/>
                <w:color w:val="auto"/>
              </w:rPr>
              <w:t>Confidentiality laws and rules</w:t>
            </w:r>
          </w:p>
          <w:p w14:paraId="332856B2" w14:textId="77777777" w:rsidR="000D64AE" w:rsidRPr="008F2AE0" w:rsidRDefault="000D64AE" w:rsidP="000D64AE">
            <w:pPr>
              <w:pStyle w:val="ListParagraph"/>
              <w:widowControl w:val="0"/>
              <w:numPr>
                <w:ilvl w:val="0"/>
                <w:numId w:val="23"/>
              </w:numPr>
              <w:spacing w:after="0" w:line="252" w:lineRule="auto"/>
              <w:rPr>
                <w:rFonts w:ascii="Calibri" w:eastAsia="Times New Roman" w:hAnsi="Calibri" w:cs="Calibri"/>
                <w:color w:val="auto"/>
              </w:rPr>
            </w:pPr>
            <w:r w:rsidRPr="008F2AE0">
              <w:rPr>
                <w:rFonts w:ascii="Calibri" w:hAnsi="Calibri" w:cs="Calibri"/>
                <w:color w:val="auto"/>
              </w:rPr>
              <w:t>Practices that honor diverse cultural and ethnic differences</w:t>
            </w:r>
          </w:p>
          <w:p w14:paraId="0884267C" w14:textId="2D92AA0E" w:rsidR="000D64AE" w:rsidRPr="008F2AE0" w:rsidRDefault="000D64AE" w:rsidP="000D64AE">
            <w:pPr>
              <w:widowControl w:val="0"/>
              <w:spacing w:after="0"/>
              <w:rPr>
                <w:rFonts w:ascii="Calibri" w:eastAsia="Times New Roman" w:hAnsi="Calibri" w:cs="Calibri"/>
                <w:color w:val="auto"/>
              </w:rPr>
            </w:pPr>
            <w:r w:rsidRPr="008F2AE0">
              <w:rPr>
                <w:rFonts w:ascii="Calibri" w:hAnsi="Calibri" w:cs="Calibri"/>
                <w:color w:val="auto"/>
              </w:rPr>
              <w:lastRenderedPageBreak/>
              <w:t xml:space="preserve">Procedures for </w:t>
            </w:r>
            <w:r>
              <w:rPr>
                <w:rFonts w:ascii="Calibri" w:hAnsi="Calibri" w:cs="Calibri"/>
                <w:color w:val="auto"/>
              </w:rPr>
              <w:t xml:space="preserve">following Family Care and Family Care Partnership required processes for </w:t>
            </w:r>
            <w:r w:rsidRPr="008F2AE0">
              <w:rPr>
                <w:rFonts w:ascii="Calibri" w:hAnsi="Calibri" w:cs="Calibri"/>
                <w:color w:val="auto"/>
              </w:rPr>
              <w:t>handling complaints and grievances</w:t>
            </w:r>
            <w:r>
              <w:rPr>
                <w:rFonts w:ascii="Calibri" w:hAnsi="Calibri" w:cs="Calibri"/>
                <w:color w:val="auto"/>
              </w:rPr>
              <w:t xml:space="preserve"> (see Section 7.3)</w:t>
            </w:r>
            <w:r w:rsidRPr="008F2AE0">
              <w:rPr>
                <w:rFonts w:ascii="Calibri" w:hAnsi="Calibri" w:cs="Calibri"/>
                <w:color w:val="auto"/>
              </w:rPr>
              <w:t xml:space="preserve">. </w:t>
            </w:r>
          </w:p>
        </w:tc>
      </w:tr>
      <w:tr w:rsidR="008F2AE0" w:rsidRPr="008F2AE0" w14:paraId="26F59C9A" w14:textId="77777777" w:rsidTr="006B070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42664088" w:rsidR="003F0291" w:rsidRPr="003F782F" w:rsidRDefault="003F0291" w:rsidP="006B0702">
            <w:pPr>
              <w:spacing w:after="0"/>
              <w:jc w:val="center"/>
              <w:rPr>
                <w:rFonts w:ascii="Calibri" w:hAnsi="Calibri" w:cs="Calibri"/>
                <w:color w:val="auto"/>
                <w:sz w:val="24"/>
                <w:szCs w:val="24"/>
              </w:rPr>
            </w:pPr>
            <w:r w:rsidRPr="003F782F">
              <w:rPr>
                <w:rFonts w:ascii="Calibri" w:hAnsi="Calibri" w:cs="Calibri"/>
                <w:b/>
                <w:bCs/>
                <w:color w:val="auto"/>
                <w:sz w:val="24"/>
                <w:szCs w:val="24"/>
              </w:rPr>
              <w:lastRenderedPageBreak/>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3F782F" w:rsidRDefault="003F0291" w:rsidP="006B0702">
            <w:pPr>
              <w:widowControl w:val="0"/>
              <w:spacing w:after="0"/>
              <w:jc w:val="center"/>
              <w:rPr>
                <w:rFonts w:ascii="Calibri" w:eastAsia="Times New Roman" w:hAnsi="Calibri" w:cs="Calibri"/>
                <w:color w:val="auto"/>
                <w:sz w:val="24"/>
                <w:szCs w:val="24"/>
              </w:rPr>
            </w:pPr>
            <w:r w:rsidRPr="003F782F">
              <w:rPr>
                <w:rFonts w:ascii="Calibri" w:hAnsi="Calibri" w:cs="Calibri"/>
                <w:b/>
                <w:bCs/>
                <w:color w:val="auto"/>
                <w:sz w:val="24"/>
                <w:szCs w:val="24"/>
              </w:rPr>
              <w:t>Supervision and Staff Adequacy</w:t>
            </w:r>
          </w:p>
        </w:tc>
      </w:tr>
      <w:tr w:rsidR="008F2AE0" w:rsidRPr="008F2AE0" w14:paraId="26F78DD7" w14:textId="77777777" w:rsidTr="003914B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3FA46A3E" w:rsidR="003F0291" w:rsidRPr="008F2AE0" w:rsidRDefault="003F0291" w:rsidP="0019048A">
            <w:pPr>
              <w:widowControl w:val="0"/>
              <w:spacing w:after="0"/>
              <w:rPr>
                <w:rFonts w:ascii="Calibri" w:eastAsia="Times New Roman" w:hAnsi="Calibri" w:cs="Calibri"/>
                <w:color w:val="auto"/>
              </w:rPr>
            </w:pPr>
            <w:r w:rsidRPr="008F2AE0">
              <w:rPr>
                <w:rFonts w:ascii="Calibri" w:hAnsi="Calibri" w:cs="Calibri"/>
                <w:color w:val="auto"/>
              </w:rPr>
              <w:t xml:space="preserve">The Provider shall maintain adequate staffing to meet the needs of Enrollees referred by </w:t>
            </w:r>
            <w:r w:rsidR="00E46387" w:rsidRPr="008F2AE0">
              <w:rPr>
                <w:rFonts w:ascii="Calibri" w:hAnsi="Calibri" w:cs="Calibri"/>
                <w:color w:val="auto"/>
              </w:rPr>
              <w:t>MCO</w:t>
            </w:r>
            <w:r w:rsidRPr="008F2AE0">
              <w:rPr>
                <w:rFonts w:ascii="Calibri" w:hAnsi="Calibri" w:cs="Calibri"/>
                <w:color w:val="auto"/>
              </w:rPr>
              <w:t xml:space="preserve"> and accepted by the Provider for service. </w:t>
            </w:r>
          </w:p>
        </w:tc>
      </w:tr>
      <w:tr w:rsidR="008F2AE0" w:rsidRPr="008F2AE0" w14:paraId="2C817826" w14:textId="77777777" w:rsidTr="003914BE">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8F2AE0" w:rsidRDefault="003F0291" w:rsidP="003914BE">
            <w:pPr>
              <w:spacing w:after="0" w:line="252" w:lineRule="auto"/>
              <w:rPr>
                <w:rFonts w:ascii="Calibri" w:hAnsi="Calibri" w:cs="Calibri"/>
                <w:color w:val="auto"/>
              </w:rPr>
            </w:pPr>
            <w:r w:rsidRPr="008F2AE0">
              <w:rPr>
                <w:rFonts w:ascii="Calibri" w:hAnsi="Calibri" w:cs="Calibri"/>
                <w:color w:val="auto"/>
              </w:rPr>
              <w:t>Provider must ensure:</w:t>
            </w:r>
          </w:p>
          <w:p w14:paraId="64B8D39B" w14:textId="77777777" w:rsidR="003F0291" w:rsidRPr="008F2AE0" w:rsidRDefault="003F0291" w:rsidP="003914BE">
            <w:pPr>
              <w:pStyle w:val="ListParagraph"/>
              <w:numPr>
                <w:ilvl w:val="0"/>
                <w:numId w:val="18"/>
              </w:numPr>
              <w:spacing w:after="0"/>
              <w:rPr>
                <w:rFonts w:ascii="Calibri" w:hAnsi="Calibri" w:cs="Calibri"/>
                <w:color w:val="auto"/>
              </w:rPr>
            </w:pPr>
            <w:r w:rsidRPr="008F2AE0">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8F2AE0" w:rsidRDefault="003F0291" w:rsidP="003914BE">
            <w:pPr>
              <w:pStyle w:val="ListParagraph"/>
              <w:numPr>
                <w:ilvl w:val="0"/>
                <w:numId w:val="18"/>
              </w:numPr>
              <w:rPr>
                <w:rFonts w:ascii="Calibri" w:hAnsi="Calibri" w:cs="Calibri"/>
                <w:color w:val="auto"/>
              </w:rPr>
            </w:pPr>
            <w:r w:rsidRPr="008F2AE0">
              <w:rPr>
                <w:rFonts w:ascii="Calibri" w:hAnsi="Calibri" w:cs="Calibri"/>
                <w:color w:val="auto"/>
              </w:rPr>
              <w:t>Performance issues with staff are addressed promptly and IDT is kept informed about significant issues that affect the Enrollee.</w:t>
            </w:r>
          </w:p>
          <w:p w14:paraId="4B37EDE0" w14:textId="5A02DAF7" w:rsidR="003F0291" w:rsidRPr="008F2AE0" w:rsidRDefault="003F0291" w:rsidP="003914BE">
            <w:pPr>
              <w:pStyle w:val="ListParagraph"/>
              <w:numPr>
                <w:ilvl w:val="0"/>
                <w:numId w:val="18"/>
              </w:numPr>
              <w:rPr>
                <w:rFonts w:ascii="Calibri" w:hAnsi="Calibri" w:cs="Calibri"/>
                <w:color w:val="auto"/>
              </w:rPr>
            </w:pPr>
            <w:r w:rsidRPr="008F2AE0">
              <w:rPr>
                <w:rFonts w:ascii="Calibri" w:hAnsi="Calibri" w:cs="Calibri"/>
                <w:color w:val="auto"/>
              </w:rPr>
              <w:t>Supervisory staff are involved in assessment, goal planning and tracking, and supervision for Enrollees.</w:t>
            </w:r>
          </w:p>
          <w:p w14:paraId="0E173CBB" w14:textId="0B199321" w:rsidR="003F0291" w:rsidRPr="008F2AE0" w:rsidRDefault="003F0291" w:rsidP="003914BE">
            <w:pPr>
              <w:pStyle w:val="ListParagraph"/>
              <w:numPr>
                <w:ilvl w:val="0"/>
                <w:numId w:val="18"/>
              </w:numPr>
              <w:spacing w:after="0" w:line="252" w:lineRule="auto"/>
              <w:rPr>
                <w:rFonts w:ascii="Calibri" w:hAnsi="Calibri" w:cs="Calibri"/>
                <w:color w:val="auto"/>
              </w:rPr>
            </w:pPr>
            <w:r w:rsidRPr="008F2AE0">
              <w:rPr>
                <w:rFonts w:ascii="Calibri" w:hAnsi="Calibri" w:cs="Calibri"/>
                <w:color w:val="auto"/>
              </w:rPr>
              <w:t xml:space="preserve">Provider staff are working collaboratively and communicating effectively with </w:t>
            </w:r>
            <w:r w:rsidR="004539DC" w:rsidRPr="008F2AE0">
              <w:rPr>
                <w:rFonts w:ascii="Calibri" w:hAnsi="Calibri" w:cs="Calibri"/>
                <w:color w:val="auto"/>
              </w:rPr>
              <w:t>MCO</w:t>
            </w:r>
            <w:r w:rsidRPr="008F2AE0">
              <w:rPr>
                <w:rFonts w:ascii="Calibri" w:hAnsi="Calibri" w:cs="Calibri"/>
                <w:color w:val="auto"/>
              </w:rPr>
              <w:t xml:space="preserve"> staff</w:t>
            </w:r>
          </w:p>
        </w:tc>
      </w:tr>
      <w:tr w:rsidR="008F2AE0" w:rsidRPr="008F2AE0" w14:paraId="231843E7" w14:textId="77777777" w:rsidTr="006B070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3F782F" w:rsidRDefault="003F0291" w:rsidP="006B0702">
            <w:pPr>
              <w:spacing w:after="0"/>
              <w:jc w:val="center"/>
              <w:rPr>
                <w:rFonts w:ascii="Calibri" w:hAnsi="Calibri" w:cs="Calibri"/>
                <w:color w:val="auto"/>
                <w:sz w:val="24"/>
                <w:szCs w:val="24"/>
              </w:rPr>
            </w:pPr>
            <w:r w:rsidRPr="003F782F">
              <w:rPr>
                <w:rFonts w:ascii="Calibri" w:hAnsi="Calibri" w:cs="Calibri"/>
                <w:b/>
                <w:bCs/>
                <w:color w:val="auto"/>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3F782F" w:rsidRDefault="003F0291" w:rsidP="006B0702">
            <w:pPr>
              <w:spacing w:after="0" w:line="252" w:lineRule="auto"/>
              <w:jc w:val="center"/>
              <w:rPr>
                <w:rFonts w:ascii="Calibri" w:hAnsi="Calibri" w:cs="Calibri"/>
                <w:color w:val="auto"/>
                <w:sz w:val="24"/>
                <w:szCs w:val="24"/>
              </w:rPr>
            </w:pPr>
            <w:r w:rsidRPr="003F782F">
              <w:rPr>
                <w:rFonts w:ascii="Calibri" w:hAnsi="Calibri" w:cs="Calibri"/>
                <w:b/>
                <w:bCs/>
                <w:color w:val="auto"/>
                <w:sz w:val="24"/>
                <w:szCs w:val="24"/>
              </w:rPr>
              <w:t>Communication and Reporting Requirements</w:t>
            </w:r>
          </w:p>
        </w:tc>
      </w:tr>
      <w:tr w:rsidR="008F2AE0" w:rsidRPr="008F2AE0" w14:paraId="1AABF378" w14:textId="77777777" w:rsidTr="003914B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8F2AE0" w:rsidRDefault="00BF72D0" w:rsidP="00656CDA">
            <w:pPr>
              <w:spacing w:after="0"/>
              <w:jc w:val="center"/>
              <w:rPr>
                <w:rFonts w:ascii="Calibri" w:hAnsi="Calibri" w:cs="Calibri"/>
                <w:color w:val="auto"/>
              </w:rPr>
            </w:pPr>
            <w:r w:rsidRPr="008F2AE0">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8F2AE0" w:rsidRDefault="003F0291" w:rsidP="003914BE">
            <w:pPr>
              <w:spacing w:after="0"/>
              <w:rPr>
                <w:rFonts w:ascii="Calibri" w:hAnsi="Calibri" w:cs="Calibri"/>
                <w:color w:val="auto"/>
              </w:rPr>
            </w:pPr>
            <w:r w:rsidRPr="008F2AE0">
              <w:rPr>
                <w:rFonts w:ascii="Calibri" w:hAnsi="Calibri" w:cs="Calibri"/>
                <w:color w:val="auto"/>
              </w:rPr>
              <w:t xml:space="preserve">It is the responsibility of the Provider to ensure </w:t>
            </w:r>
            <w:r w:rsidRPr="008F2AE0">
              <w:rPr>
                <w:rFonts w:ascii="Calibri" w:hAnsi="Calibri" w:cs="Calibri"/>
                <w:iCs/>
                <w:color w:val="auto"/>
              </w:rPr>
              <w:t>the MCO</w:t>
            </w:r>
            <w:r w:rsidRPr="008F2AE0">
              <w:rPr>
                <w:rFonts w:ascii="Calibri" w:hAnsi="Calibri" w:cs="Calibri"/>
                <w:color w:val="auto"/>
              </w:rPr>
              <w:t xml:space="preserve"> has the most accurate and updated contact information to facilitate accurate and timely communication.</w:t>
            </w:r>
          </w:p>
        </w:tc>
      </w:tr>
      <w:tr w:rsidR="008F2AE0" w:rsidRPr="008F2AE0" w14:paraId="4A40FAF8" w14:textId="77777777" w:rsidTr="0011127F">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BF72D0" w:rsidRPr="008F2AE0">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8F2AE0" w:rsidRDefault="003F0291" w:rsidP="003914BE">
            <w:pPr>
              <w:spacing w:after="0"/>
              <w:rPr>
                <w:rFonts w:ascii="Calibri" w:hAnsi="Calibri" w:cs="Calibri"/>
                <w:color w:val="auto"/>
              </w:rPr>
            </w:pPr>
            <w:r w:rsidRPr="008F2AE0">
              <w:rPr>
                <w:rFonts w:ascii="Calibri" w:hAnsi="Calibri" w:cs="Calibri"/>
                <w:color w:val="auto"/>
              </w:rPr>
              <w:t xml:space="preserve">The Provider shall report to the IDT whenever: </w:t>
            </w:r>
          </w:p>
          <w:p w14:paraId="1D6B3E25" w14:textId="77777777" w:rsidR="003F0291" w:rsidRPr="008F2AE0" w:rsidRDefault="003F0291" w:rsidP="003914BE">
            <w:pPr>
              <w:pStyle w:val="ListParagraph"/>
              <w:numPr>
                <w:ilvl w:val="0"/>
                <w:numId w:val="18"/>
              </w:numPr>
              <w:spacing w:after="0"/>
              <w:rPr>
                <w:rFonts w:ascii="Calibri" w:hAnsi="Calibri" w:cs="Calibri"/>
                <w:color w:val="auto"/>
              </w:rPr>
            </w:pPr>
            <w:r w:rsidRPr="008F2AE0">
              <w:rPr>
                <w:rFonts w:ascii="Calibri" w:hAnsi="Calibri" w:cs="Calibri"/>
                <w:color w:val="auto"/>
              </w:rPr>
              <w:t xml:space="preserve">There is a change in service provider </w:t>
            </w:r>
          </w:p>
          <w:p w14:paraId="2F938ACF" w14:textId="73A534E4" w:rsidR="003F0291" w:rsidRPr="008F2AE0" w:rsidRDefault="003F0291" w:rsidP="003914BE">
            <w:pPr>
              <w:pStyle w:val="ListParagraph"/>
              <w:numPr>
                <w:ilvl w:val="0"/>
                <w:numId w:val="18"/>
              </w:numPr>
              <w:spacing w:after="0"/>
              <w:rPr>
                <w:rFonts w:ascii="Calibri" w:hAnsi="Calibri" w:cs="Calibri"/>
                <w:color w:val="auto"/>
              </w:rPr>
            </w:pPr>
            <w:r w:rsidRPr="008F2AE0">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r w:rsidR="0036731D" w:rsidRPr="008F2AE0">
              <w:rPr>
                <w:rFonts w:ascii="Calibri" w:hAnsi="Calibri" w:cs="Calibri"/>
                <w:color w:val="auto"/>
              </w:rPr>
              <w:t>.</w:t>
            </w:r>
          </w:p>
        </w:tc>
      </w:tr>
      <w:tr w:rsidR="008F2AE0" w:rsidRPr="008F2AE0" w14:paraId="5A5AB05F" w14:textId="77777777" w:rsidTr="003914BE">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BF72D0" w:rsidRPr="008F2AE0">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8F2AE0" w:rsidRDefault="003F0291" w:rsidP="003914BE">
            <w:pPr>
              <w:spacing w:after="0" w:line="252" w:lineRule="auto"/>
              <w:rPr>
                <w:rFonts w:ascii="Calibri" w:hAnsi="Calibri" w:cs="Calibri"/>
                <w:color w:val="auto"/>
              </w:rPr>
            </w:pPr>
            <w:r w:rsidRPr="008F2AE0">
              <w:rPr>
                <w:rFonts w:ascii="Calibri" w:hAnsi="Calibri" w:cs="Calibri"/>
                <w:color w:val="auto"/>
              </w:rPr>
              <w:t>Provider shall notify ID</w:t>
            </w:r>
            <w:r w:rsidR="003075C4" w:rsidRPr="008F2AE0">
              <w:rPr>
                <w:rFonts w:ascii="Calibri" w:hAnsi="Calibri" w:cs="Calibri"/>
                <w:color w:val="auto"/>
              </w:rPr>
              <w:t>T</w:t>
            </w:r>
            <w:r w:rsidRPr="008F2AE0">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8F2AE0" w:rsidRPr="008F2AE0" w14:paraId="4DA575B6" w14:textId="77777777" w:rsidTr="003914B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8F2AE0" w:rsidRDefault="003F0291" w:rsidP="00656CDA">
            <w:pPr>
              <w:spacing w:after="0"/>
              <w:jc w:val="center"/>
              <w:rPr>
                <w:rFonts w:ascii="Calibri" w:hAnsi="Calibri" w:cs="Calibri"/>
                <w:b/>
                <w:bCs/>
                <w:color w:val="auto"/>
              </w:rPr>
            </w:pPr>
            <w:r w:rsidRPr="008F2AE0">
              <w:rPr>
                <w:rFonts w:ascii="Calibri" w:hAnsi="Calibri" w:cs="Calibri"/>
                <w:color w:val="auto"/>
              </w:rPr>
              <w:t>7.</w:t>
            </w:r>
            <w:r w:rsidR="00BF72D0" w:rsidRPr="008F2AE0">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8F2AE0" w:rsidRDefault="003F0291" w:rsidP="003914BE">
            <w:pPr>
              <w:spacing w:after="0" w:line="252" w:lineRule="auto"/>
              <w:rPr>
                <w:rFonts w:ascii="Calibri" w:hAnsi="Calibri" w:cs="Calibri"/>
                <w:b/>
                <w:bCs/>
                <w:color w:val="auto"/>
              </w:rPr>
            </w:pPr>
            <w:r w:rsidRPr="008F2AE0">
              <w:rPr>
                <w:rFonts w:ascii="Calibri" w:hAnsi="Calibri" w:cs="Calibri"/>
                <w:color w:val="auto"/>
              </w:rPr>
              <w:t>Provider must notify the Enrollee and IDT when the contracted service is unable to be rendered such as closing for inclement weather or widespread illness outbreak.</w:t>
            </w:r>
          </w:p>
        </w:tc>
      </w:tr>
      <w:tr w:rsidR="008F2AE0" w:rsidRPr="008F2AE0" w14:paraId="3CDC140D" w14:textId="77777777" w:rsidTr="003914BE">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BF72D0" w:rsidRPr="008F2AE0">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20F30845" w:rsidR="003F0291" w:rsidRPr="008F2AE0" w:rsidRDefault="003F0291" w:rsidP="003914BE">
            <w:pPr>
              <w:spacing w:after="0"/>
              <w:rPr>
                <w:rFonts w:ascii="Calibri" w:hAnsi="Calibri" w:cs="Calibri"/>
                <w:color w:val="auto"/>
              </w:rPr>
            </w:pPr>
            <w:r w:rsidRPr="008F2AE0">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8F2AE0">
              <w:rPr>
                <w:rFonts w:ascii="Times New Roman" w:hAnsi="Times New Roman" w:cs="Times New Roman"/>
                <w:b/>
                <w:i/>
                <w:color w:val="auto"/>
              </w:rPr>
              <w:t>i</w:t>
            </w:r>
            <w:r w:rsidRPr="008F2AE0">
              <w:rPr>
                <w:rFonts w:ascii="Calibri" w:hAnsi="Calibri" w:cs="Calibri"/>
                <w:b/>
                <w:color w:val="auto"/>
              </w:rPr>
              <w:t>Care</w:t>
            </w:r>
            <w:r w:rsidRPr="008F2AE0">
              <w:rPr>
                <w:rFonts w:ascii="Calibri" w:hAnsi="Calibri" w:cs="Calibri"/>
                <w:color w:val="auto"/>
              </w:rPr>
              <w:t xml:space="preserve"> </w:t>
            </w:r>
            <w:r w:rsidRPr="008F2AE0">
              <w:rPr>
                <w:rFonts w:ascii="Calibri" w:hAnsi="Calibri" w:cs="Calibri"/>
                <w:b/>
                <w:bCs/>
                <w:color w:val="auto"/>
              </w:rPr>
              <w:t>will not pay for services that have not been</w:t>
            </w:r>
            <w:r w:rsidRPr="008F2AE0">
              <w:rPr>
                <w:rFonts w:ascii="Calibri" w:hAnsi="Calibri" w:cs="Calibri"/>
                <w:color w:val="auto"/>
              </w:rPr>
              <w:t xml:space="preserve"> </w:t>
            </w:r>
            <w:r w:rsidRPr="008F2AE0">
              <w:rPr>
                <w:rFonts w:ascii="Calibri" w:hAnsi="Calibri" w:cs="Calibri"/>
                <w:b/>
                <w:bCs/>
                <w:color w:val="auto"/>
              </w:rPr>
              <w:t>authorized.</w:t>
            </w:r>
          </w:p>
        </w:tc>
      </w:tr>
      <w:tr w:rsidR="008F2AE0" w:rsidRPr="008F2AE0" w14:paraId="5BB51DF3" w14:textId="77777777" w:rsidTr="003914B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BF72D0" w:rsidRPr="008F2AE0">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8F2AE0" w:rsidRDefault="003F0291" w:rsidP="003914BE">
            <w:pPr>
              <w:spacing w:after="0"/>
              <w:rPr>
                <w:rFonts w:ascii="Calibri" w:hAnsi="Calibri" w:cs="Calibri"/>
                <w:color w:val="auto"/>
              </w:rPr>
            </w:pPr>
            <w:r w:rsidRPr="008F2AE0">
              <w:rPr>
                <w:rFonts w:ascii="Calibri" w:hAnsi="Calibri" w:cs="Calibri"/>
                <w:color w:val="auto"/>
              </w:rPr>
              <w:t xml:space="preserve">Provider shall follow up with the Enrollee or IDT to determine the reason for an unplanned Enrollee absence. </w:t>
            </w:r>
          </w:p>
        </w:tc>
      </w:tr>
      <w:tr w:rsidR="008F2AE0" w:rsidRPr="008F2AE0" w14:paraId="14986CD7" w14:textId="77777777" w:rsidTr="7235A341">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E12082" w:rsidRPr="008F2AE0">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B01806F" w14:textId="77777777" w:rsidR="003914BE" w:rsidRPr="003914BE" w:rsidRDefault="003914BE" w:rsidP="00700B19">
            <w:pPr>
              <w:keepNext/>
              <w:spacing w:after="0"/>
              <w:rPr>
                <w:rFonts w:ascii="Calibri" w:hAnsi="Calibri" w:cs="Calibri"/>
                <w:b/>
                <w:color w:val="auto"/>
                <w:sz w:val="8"/>
                <w:szCs w:val="8"/>
              </w:rPr>
            </w:pPr>
            <w:bookmarkStart w:id="1" w:name="_Hlk510450957"/>
          </w:p>
          <w:p w14:paraId="27977EF8" w14:textId="70417A66" w:rsidR="003F0291" w:rsidRPr="008F2AE0" w:rsidRDefault="0033179E" w:rsidP="00700B19">
            <w:pPr>
              <w:keepNext/>
              <w:spacing w:after="0"/>
              <w:rPr>
                <w:rFonts w:ascii="Calibri" w:hAnsi="Calibri" w:cs="Calibri"/>
                <w:b/>
                <w:color w:val="auto"/>
              </w:rPr>
            </w:pPr>
            <w:r w:rsidRPr="008F2AE0">
              <w:rPr>
                <w:rFonts w:ascii="Calibri" w:hAnsi="Calibri" w:cs="Calibri"/>
                <w:b/>
                <w:color w:val="auto"/>
              </w:rPr>
              <w:t>Member</w:t>
            </w:r>
            <w:r w:rsidR="003F0291" w:rsidRPr="008F2AE0">
              <w:rPr>
                <w:rFonts w:ascii="Calibri" w:hAnsi="Calibri" w:cs="Calibri"/>
                <w:b/>
                <w:color w:val="auto"/>
              </w:rPr>
              <w:t xml:space="preserve"> Incidents</w:t>
            </w:r>
          </w:p>
          <w:p w14:paraId="79EEAA76" w14:textId="66BDC160" w:rsidR="003F0291" w:rsidRDefault="003F0291" w:rsidP="008607EF">
            <w:pPr>
              <w:pStyle w:val="Plus3pt"/>
              <w:spacing w:after="0"/>
              <w:rPr>
                <w:rFonts w:ascii="Calibri" w:hAnsi="Calibri" w:cs="Calibri"/>
              </w:rPr>
            </w:pPr>
            <w:r w:rsidRPr="008F2AE0">
              <w:rPr>
                <w:rFonts w:ascii="Calibri" w:hAnsi="Calibri" w:cs="Calibri"/>
              </w:rPr>
              <w:t xml:space="preserve">Provider must communicate and report all incidents involving an </w:t>
            </w:r>
            <w:r w:rsidR="002624DF" w:rsidRPr="008F2AE0">
              <w:rPr>
                <w:rFonts w:ascii="Times New Roman" w:hAnsi="Times New Roman" w:cs="Times New Roman"/>
                <w:i/>
                <w:iCs/>
              </w:rPr>
              <w:t>i</w:t>
            </w:r>
            <w:r w:rsidR="002624DF" w:rsidRPr="008F2AE0">
              <w:rPr>
                <w:rFonts w:ascii="Calibri" w:hAnsi="Calibri" w:cs="Calibri"/>
              </w:rPr>
              <w:t>Care</w:t>
            </w:r>
            <w:r w:rsidRPr="008F2AE0">
              <w:rPr>
                <w:rFonts w:ascii="Calibri" w:hAnsi="Calibri" w:cs="Calibri"/>
              </w:rPr>
              <w:t xml:space="preserve"> Enrollee to the IDT– the Care Coach or the Field Care Manager Nurse within </w:t>
            </w:r>
            <w:r w:rsidRPr="008F2AE0">
              <w:rPr>
                <w:rFonts w:ascii="Calibri" w:hAnsi="Calibri" w:cs="Calibri"/>
                <w:b/>
              </w:rPr>
              <w:t xml:space="preserve">24 hours </w:t>
            </w:r>
            <w:r w:rsidRPr="008F2AE0">
              <w:rPr>
                <w:rFonts w:ascii="Calibri" w:hAnsi="Calibri" w:cs="Calibri"/>
              </w:rPr>
              <w:t>via phone, fax</w:t>
            </w:r>
            <w:r w:rsidR="00B96BBF" w:rsidRPr="008F2AE0">
              <w:rPr>
                <w:rFonts w:ascii="Calibri" w:hAnsi="Calibri" w:cs="Calibri"/>
              </w:rPr>
              <w:t>,</w:t>
            </w:r>
            <w:r w:rsidRPr="008F2AE0">
              <w:rPr>
                <w:rFonts w:ascii="Calibri" w:hAnsi="Calibri" w:cs="Calibri"/>
              </w:rPr>
              <w:t xml:space="preserve"> or email. </w:t>
            </w:r>
          </w:p>
          <w:p w14:paraId="14F023B9" w14:textId="77777777" w:rsidR="008607EF" w:rsidRPr="008F2AE0" w:rsidRDefault="008607EF" w:rsidP="008607EF">
            <w:pPr>
              <w:pStyle w:val="Plus3pt"/>
              <w:spacing w:after="0"/>
              <w:rPr>
                <w:rFonts w:ascii="Calibri" w:hAnsi="Calibri" w:cs="Calibri"/>
              </w:rPr>
            </w:pPr>
          </w:p>
          <w:p w14:paraId="540E5DD0" w14:textId="77777777" w:rsidR="003F0291" w:rsidRDefault="003F0291" w:rsidP="008607EF">
            <w:pPr>
              <w:pStyle w:val="Plus3pt"/>
              <w:spacing w:after="0"/>
              <w:rPr>
                <w:rFonts w:ascii="Calibri" w:hAnsi="Calibri" w:cs="Calibri"/>
              </w:rPr>
            </w:pPr>
            <w:r w:rsidRPr="008F2AE0">
              <w:rPr>
                <w:rFonts w:ascii="Calibri" w:hAnsi="Calibri" w:cs="Calibri"/>
              </w:rPr>
              <w:t xml:space="preserve">If the reporter is unable to reach someone from the care team, they may leave a message </w:t>
            </w:r>
            <w:proofErr w:type="gramStart"/>
            <w:r w:rsidRPr="008F2AE0">
              <w:rPr>
                <w:rFonts w:ascii="Calibri" w:hAnsi="Calibri" w:cs="Calibri"/>
              </w:rPr>
              <w:t>reporting details of an incident</w:t>
            </w:r>
            <w:proofErr w:type="gramEnd"/>
            <w:r w:rsidRPr="008F2AE0">
              <w:rPr>
                <w:rFonts w:ascii="Calibri" w:hAnsi="Calibri" w:cs="Calibri"/>
              </w:rPr>
              <w:t xml:space="preserve"> that has been resolved and did not result in serious harm or injury to the Enrollee. </w:t>
            </w:r>
          </w:p>
          <w:p w14:paraId="1113ADFE" w14:textId="77777777" w:rsidR="008607EF" w:rsidRPr="008F2AE0" w:rsidRDefault="008607EF" w:rsidP="008607EF">
            <w:pPr>
              <w:pStyle w:val="Plus3pt"/>
              <w:spacing w:after="0"/>
              <w:rPr>
                <w:rFonts w:ascii="Calibri" w:hAnsi="Calibri" w:cs="Calibri"/>
              </w:rPr>
            </w:pPr>
          </w:p>
          <w:p w14:paraId="20588587" w14:textId="59F0FE56" w:rsidR="008607EF" w:rsidRDefault="003F0291" w:rsidP="008607EF">
            <w:pPr>
              <w:pStyle w:val="Plus3pt"/>
              <w:spacing w:after="0"/>
              <w:rPr>
                <w:rFonts w:ascii="Calibri" w:hAnsi="Calibri" w:cs="Calibri"/>
              </w:rPr>
            </w:pPr>
            <w:r w:rsidRPr="008F2AE0">
              <w:rPr>
                <w:rFonts w:ascii="Calibri" w:hAnsi="Calibri" w:cs="Calibri"/>
              </w:rPr>
              <w:t xml:space="preserve">If the incident is not yet resolved or resulted in serious harm or injury to the Enrollee, the provider must attempt to contact the IDT via phone. </w:t>
            </w:r>
          </w:p>
          <w:p w14:paraId="0112B3E9" w14:textId="77777777" w:rsidR="0011127F" w:rsidRPr="008F2AE0" w:rsidRDefault="0011127F" w:rsidP="008607EF">
            <w:pPr>
              <w:pStyle w:val="Plus3pt"/>
              <w:spacing w:after="0"/>
              <w:rPr>
                <w:rFonts w:ascii="Calibri" w:hAnsi="Calibri" w:cs="Calibri"/>
              </w:rPr>
            </w:pPr>
          </w:p>
          <w:p w14:paraId="4631D299" w14:textId="5FB05918" w:rsidR="003F0291" w:rsidRDefault="000E4A7A" w:rsidP="008607EF">
            <w:pPr>
              <w:pStyle w:val="Plus3pt"/>
              <w:spacing w:after="0"/>
              <w:rPr>
                <w:rFonts w:ascii="Calibri" w:hAnsi="Calibri" w:cs="Calibri"/>
                <w:b/>
              </w:rPr>
            </w:pPr>
            <w:r w:rsidRPr="008F2AE0">
              <w:rPr>
                <w:rFonts w:ascii="Calibri" w:hAnsi="Calibri" w:cs="Calibri"/>
                <w:b/>
                <w:bCs/>
              </w:rPr>
              <w:lastRenderedPageBreak/>
              <w:t>Family Care:</w:t>
            </w:r>
            <w:r w:rsidRPr="008F2AE0">
              <w:rPr>
                <w:rFonts w:ascii="Calibri" w:hAnsi="Calibri" w:cs="Calibri"/>
              </w:rPr>
              <w:t xml:space="preserve"> If unable to contact IDT</w:t>
            </w:r>
            <w:r w:rsidR="003F0291" w:rsidRPr="008F2AE0">
              <w:rPr>
                <w:rFonts w:ascii="Calibri" w:hAnsi="Calibri" w:cs="Calibri"/>
              </w:rPr>
              <w:t xml:space="preserve">, call 1-877-622-6700 and ask to speak to a </w:t>
            </w:r>
            <w:r w:rsidR="00BE5722" w:rsidRPr="008F2AE0">
              <w:rPr>
                <w:rFonts w:ascii="Calibri" w:hAnsi="Calibri" w:cs="Calibri"/>
              </w:rPr>
              <w:t>Care Manag</w:t>
            </w:r>
            <w:r w:rsidR="002D3E9C" w:rsidRPr="008F2AE0">
              <w:rPr>
                <w:rFonts w:ascii="Calibri" w:hAnsi="Calibri" w:cs="Calibri"/>
              </w:rPr>
              <w:t>ement</w:t>
            </w:r>
            <w:r w:rsidR="003F0291" w:rsidRPr="008F2AE0">
              <w:rPr>
                <w:rFonts w:ascii="Calibri" w:hAnsi="Calibri" w:cs="Calibri"/>
              </w:rPr>
              <w:t xml:space="preserve"> Support </w:t>
            </w:r>
            <w:r w:rsidR="009963D2" w:rsidRPr="008F2AE0">
              <w:rPr>
                <w:rFonts w:ascii="Calibri" w:hAnsi="Calibri" w:cs="Calibri"/>
              </w:rPr>
              <w:t>Manager to</w:t>
            </w:r>
            <w:r w:rsidR="003F0291" w:rsidRPr="008F2AE0">
              <w:rPr>
                <w:rFonts w:ascii="Calibri" w:hAnsi="Calibri" w:cs="Calibri"/>
              </w:rPr>
              <w:t xml:space="preserve"> immediately make a report. If a manager is unavailable, the provider will speak with the receptionist to be redirected or leave a message</w:t>
            </w:r>
            <w:r w:rsidR="003F0291" w:rsidRPr="008F2AE0">
              <w:rPr>
                <w:rFonts w:ascii="Calibri" w:hAnsi="Calibri" w:cs="Calibri"/>
                <w:b/>
              </w:rPr>
              <w:t xml:space="preserve">. </w:t>
            </w:r>
          </w:p>
          <w:p w14:paraId="6B4C700A" w14:textId="77777777" w:rsidR="008607EF" w:rsidRPr="008F2AE0" w:rsidRDefault="008607EF" w:rsidP="008607EF">
            <w:pPr>
              <w:pStyle w:val="Plus3pt"/>
              <w:spacing w:after="0"/>
              <w:rPr>
                <w:rFonts w:ascii="Calibri" w:hAnsi="Calibri" w:cs="Calibri"/>
                <w:b/>
              </w:rPr>
            </w:pPr>
          </w:p>
          <w:p w14:paraId="1A3285FF" w14:textId="1F9C8F0E" w:rsidR="00875631" w:rsidRDefault="00875631" w:rsidP="008607EF">
            <w:pPr>
              <w:pStyle w:val="Plus3pt"/>
              <w:spacing w:after="0"/>
              <w:rPr>
                <w:rFonts w:ascii="Calibri" w:hAnsi="Calibri" w:cs="Calibri"/>
                <w:bCs/>
              </w:rPr>
            </w:pPr>
            <w:r w:rsidRPr="008F2AE0">
              <w:rPr>
                <w:rFonts w:ascii="Calibri" w:hAnsi="Calibri" w:cs="Calibri"/>
                <w:b/>
              </w:rPr>
              <w:t xml:space="preserve">Family Care Partnership: </w:t>
            </w:r>
            <w:r w:rsidR="009E7709" w:rsidRPr="008F2AE0">
              <w:rPr>
                <w:rFonts w:ascii="Calibri" w:hAnsi="Calibri" w:cs="Calibri"/>
                <w:bCs/>
              </w:rPr>
              <w:t>If unable to contact IDT, call</w:t>
            </w:r>
            <w:r w:rsidR="000D2AD0" w:rsidRPr="008F2AE0">
              <w:rPr>
                <w:rFonts w:ascii="Calibri" w:hAnsi="Calibri" w:cs="Calibri"/>
                <w:bCs/>
              </w:rPr>
              <w:t xml:space="preserve"> 1-800-</w:t>
            </w:r>
            <w:r w:rsidR="004D4199" w:rsidRPr="008F2AE0">
              <w:rPr>
                <w:rFonts w:ascii="Calibri" w:hAnsi="Calibri" w:cs="Calibri"/>
                <w:bCs/>
              </w:rPr>
              <w:t>777-4376</w:t>
            </w:r>
            <w:r w:rsidR="009E7709" w:rsidRPr="008F2AE0">
              <w:rPr>
                <w:rFonts w:ascii="Calibri" w:hAnsi="Calibri" w:cs="Calibri"/>
                <w:bCs/>
              </w:rPr>
              <w:t xml:space="preserve"> </w:t>
            </w:r>
            <w:r w:rsidR="00C100D9" w:rsidRPr="008F2AE0">
              <w:rPr>
                <w:rFonts w:ascii="Calibri" w:hAnsi="Calibri" w:cs="Calibri"/>
                <w:bCs/>
              </w:rPr>
              <w:t xml:space="preserve">and ask to speak to a Care Management Support Manager </w:t>
            </w:r>
            <w:r w:rsidR="00B01D0A" w:rsidRPr="008F2AE0">
              <w:rPr>
                <w:rFonts w:ascii="Calibri" w:hAnsi="Calibri" w:cs="Calibri"/>
                <w:bCs/>
              </w:rPr>
              <w:t xml:space="preserve">to immediately make a report. If a manager is unavailable, </w:t>
            </w:r>
            <w:r w:rsidR="004D4199" w:rsidRPr="008F2AE0">
              <w:rPr>
                <w:rFonts w:ascii="Calibri" w:hAnsi="Calibri" w:cs="Calibri"/>
                <w:bCs/>
              </w:rPr>
              <w:t xml:space="preserve">the provider will speak with the receptionist and ask to be redirected or leave a message. </w:t>
            </w:r>
          </w:p>
          <w:p w14:paraId="50923E02" w14:textId="77777777" w:rsidR="008607EF" w:rsidRPr="008F2AE0" w:rsidRDefault="008607EF" w:rsidP="008607EF">
            <w:pPr>
              <w:pStyle w:val="Plus3pt"/>
              <w:spacing w:after="0"/>
              <w:rPr>
                <w:rFonts w:ascii="Calibri" w:hAnsi="Calibri" w:cs="Calibri"/>
                <w:bCs/>
              </w:rPr>
            </w:pPr>
          </w:p>
          <w:p w14:paraId="61D30237" w14:textId="77777777" w:rsidR="008607EF" w:rsidRDefault="003F0291" w:rsidP="008607EF">
            <w:pPr>
              <w:pStyle w:val="Plus3pt"/>
              <w:spacing w:after="0"/>
              <w:rPr>
                <w:rFonts w:ascii="Calibri" w:hAnsi="Calibri" w:cs="Calibri"/>
              </w:rPr>
            </w:pPr>
            <w:bookmarkStart w:id="2" w:name="_Hlk510451471"/>
            <w:r w:rsidRPr="008F2AE0">
              <w:rPr>
                <w:rFonts w:ascii="Calibri" w:hAnsi="Calibri" w:cs="Calibri"/>
              </w:rPr>
              <w:t xml:space="preserve">All reported incidents will be entered into the </w:t>
            </w:r>
            <w:r w:rsidR="008E1CD1" w:rsidRPr="008F2AE0">
              <w:rPr>
                <w:rFonts w:ascii="Calibri" w:hAnsi="Calibri" w:cs="Calibri"/>
              </w:rPr>
              <w:t>MCO</w:t>
            </w:r>
            <w:r w:rsidRPr="008F2AE0">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w:t>
            </w:r>
          </w:p>
          <w:p w14:paraId="2AC4BBAD" w14:textId="77777777" w:rsidR="008607EF" w:rsidRDefault="008607EF" w:rsidP="008607EF">
            <w:pPr>
              <w:pStyle w:val="Plus3pt"/>
              <w:spacing w:after="0"/>
              <w:rPr>
                <w:rFonts w:ascii="Calibri" w:hAnsi="Calibri" w:cs="Calibri"/>
              </w:rPr>
            </w:pPr>
          </w:p>
          <w:p w14:paraId="0D445F5C" w14:textId="77777777" w:rsidR="008607EF" w:rsidRDefault="003F0291" w:rsidP="008607EF">
            <w:pPr>
              <w:pStyle w:val="Plus3pt"/>
              <w:spacing w:after="0"/>
              <w:rPr>
                <w:rFonts w:ascii="Calibri" w:hAnsi="Calibri" w:cs="Calibri"/>
              </w:rPr>
            </w:pPr>
            <w:r w:rsidRPr="008F2AE0">
              <w:rPr>
                <w:rFonts w:ascii="Calibri" w:hAnsi="Calibri" w:cs="Calibri"/>
              </w:rPr>
              <w:t>The provider will inform the MCO when notifying their regulatory authority of incidents. A copy of the report may be submitted as a form of notification.</w:t>
            </w:r>
          </w:p>
          <w:p w14:paraId="00690FDA" w14:textId="58609BC3" w:rsidR="003F0291" w:rsidRPr="008F2AE0" w:rsidRDefault="003F0291" w:rsidP="008607EF">
            <w:pPr>
              <w:pStyle w:val="Plus3pt"/>
              <w:spacing w:after="0"/>
              <w:rPr>
                <w:rFonts w:ascii="Calibri" w:hAnsi="Calibri" w:cs="Calibri"/>
              </w:rPr>
            </w:pPr>
            <w:r w:rsidRPr="008F2AE0">
              <w:rPr>
                <w:rFonts w:ascii="Calibri" w:hAnsi="Calibri" w:cs="Calibri"/>
              </w:rPr>
              <w:t xml:space="preserve"> </w:t>
            </w:r>
          </w:p>
          <w:bookmarkEnd w:id="1"/>
          <w:bookmarkEnd w:id="2"/>
          <w:p w14:paraId="746BFA6B" w14:textId="77777777" w:rsidR="005F719B" w:rsidRPr="008F2AE0" w:rsidRDefault="005F719B" w:rsidP="008607EF">
            <w:pPr>
              <w:spacing w:after="0"/>
              <w:rPr>
                <w:rFonts w:ascii="Calibri" w:eastAsia="Times New Roman" w:hAnsi="Calibri" w:cs="Calibri"/>
                <w:color w:val="auto"/>
              </w:rPr>
            </w:pPr>
            <w:r w:rsidRPr="008F2AE0">
              <w:rPr>
                <w:rFonts w:ascii="Calibri" w:eastAsia="Times New Roman" w:hAnsi="Calibri" w:cs="Calibri"/>
                <w:color w:val="auto"/>
              </w:rPr>
              <w:t>Incident reporting resources and training are available at:</w:t>
            </w:r>
          </w:p>
          <w:p w14:paraId="6D72CD36" w14:textId="681144D5" w:rsidR="005F719B" w:rsidRPr="008F2AE0" w:rsidRDefault="005F719B" w:rsidP="005F719B">
            <w:pPr>
              <w:pStyle w:val="paragraph"/>
              <w:spacing w:before="0" w:beforeAutospacing="0" w:after="0" w:afterAutospacing="0"/>
              <w:textAlignment w:val="baseline"/>
              <w:rPr>
                <w:rStyle w:val="normaltextrun"/>
                <w:rFonts w:ascii="Aptos" w:eastAsiaTheme="majorEastAsia" w:hAnsi="Aptos" w:cs="Segoe UI"/>
                <w:sz w:val="22"/>
                <w:szCs w:val="22"/>
              </w:rPr>
            </w:pPr>
            <w:r w:rsidRPr="008F2AE0">
              <w:rPr>
                <w:rStyle w:val="normaltextrun"/>
                <w:rFonts w:ascii="Calibri" w:eastAsiaTheme="majorEastAsia" w:hAnsi="Calibri" w:cs="Calibri"/>
                <w:b/>
                <w:sz w:val="22"/>
                <w:szCs w:val="22"/>
              </w:rPr>
              <w:t>Family Care</w:t>
            </w:r>
            <w:r w:rsidRPr="008F2AE0">
              <w:rPr>
                <w:rStyle w:val="normaltextrun"/>
                <w:rFonts w:ascii="Calibri" w:eastAsiaTheme="majorEastAsia" w:hAnsi="Calibri" w:cs="Calibri"/>
                <w:sz w:val="22"/>
                <w:szCs w:val="22"/>
              </w:rPr>
              <w:t xml:space="preserve">: Providers section of the Inclusa website at </w:t>
            </w:r>
            <w:hyperlink r:id="rId14" w:history="1">
              <w:r w:rsidR="00653B5B" w:rsidRPr="00AF4D9E">
                <w:rPr>
                  <w:rStyle w:val="Hyperlink"/>
                  <w:rFonts w:ascii="Calibri" w:eastAsiaTheme="majorEastAsia" w:hAnsi="Calibri" w:cs="Calibri"/>
                  <w:color w:val="0B769F" w:themeColor="accent4" w:themeShade="BF"/>
                  <w:sz w:val="22"/>
                  <w:szCs w:val="22"/>
                </w:rPr>
                <w:t>www.inclusa.org</w:t>
              </w:r>
            </w:hyperlink>
            <w:r w:rsidR="00653B5B">
              <w:rPr>
                <w:rStyle w:val="normaltextrun"/>
                <w:rFonts w:eastAsiaTheme="majorEastAsia"/>
              </w:rPr>
              <w:t xml:space="preserve"> </w:t>
            </w:r>
          </w:p>
          <w:p w14:paraId="5734493C" w14:textId="77777777" w:rsidR="003F0291" w:rsidRDefault="005F719B" w:rsidP="005F719B">
            <w:pPr>
              <w:spacing w:after="0"/>
              <w:rPr>
                <w:rStyle w:val="eop"/>
                <w:rFonts w:ascii="Calibri" w:eastAsiaTheme="majorEastAsia" w:hAnsi="Calibri" w:cs="Calibri"/>
                <w:color w:val="auto"/>
              </w:rPr>
            </w:pPr>
            <w:r w:rsidRPr="008F2AE0">
              <w:rPr>
                <w:rStyle w:val="normaltextrun"/>
                <w:rFonts w:ascii="Calibri" w:eastAsiaTheme="majorEastAsia" w:hAnsi="Calibri" w:cs="Calibri"/>
                <w:b/>
                <w:bCs/>
                <w:color w:val="auto"/>
              </w:rPr>
              <w:t>Family Care Partnership</w:t>
            </w:r>
            <w:r w:rsidRPr="008F2AE0">
              <w:rPr>
                <w:rStyle w:val="normaltextrun"/>
                <w:rFonts w:ascii="Calibri" w:eastAsiaTheme="majorEastAsia" w:hAnsi="Calibri" w:cs="Calibri"/>
                <w:color w:val="auto"/>
              </w:rPr>
              <w:t xml:space="preserve">: For Providers/Education/Resources section of the </w:t>
            </w:r>
            <w:r w:rsidR="002624DF" w:rsidRPr="008F2AE0">
              <w:rPr>
                <w:rFonts w:ascii="Times New Roman" w:hAnsi="Times New Roman" w:cs="Times New Roman"/>
                <w:i/>
                <w:iCs/>
                <w:color w:val="auto"/>
              </w:rPr>
              <w:t>i</w:t>
            </w:r>
            <w:r w:rsidR="002624DF" w:rsidRPr="008F2AE0">
              <w:rPr>
                <w:rFonts w:ascii="Calibri" w:hAnsi="Calibri" w:cs="Calibri"/>
                <w:color w:val="auto"/>
              </w:rPr>
              <w:t>Care</w:t>
            </w:r>
            <w:r w:rsidRPr="008F2AE0">
              <w:rPr>
                <w:rStyle w:val="normaltextrun"/>
                <w:rFonts w:ascii="Calibri" w:eastAsiaTheme="majorEastAsia" w:hAnsi="Calibri" w:cs="Calibri"/>
                <w:color w:val="auto"/>
              </w:rPr>
              <w:t xml:space="preserve"> website at </w:t>
            </w:r>
            <w:hyperlink r:id="rId15" w:history="1">
              <w:r w:rsidR="00653B5B" w:rsidRPr="00AF4D9E">
                <w:rPr>
                  <w:rStyle w:val="Hyperlink"/>
                  <w:rFonts w:ascii="Calibri" w:eastAsiaTheme="majorEastAsia" w:hAnsi="Calibri" w:cs="Calibri"/>
                  <w:color w:val="0B769F" w:themeColor="accent4" w:themeShade="BF"/>
                </w:rPr>
                <w:t>www.iCarehealthplan.org</w:t>
              </w:r>
            </w:hyperlink>
            <w:r w:rsidR="00653B5B" w:rsidRPr="00AF4D9E">
              <w:rPr>
                <w:rStyle w:val="normaltextrun"/>
                <w:color w:val="0B769F" w:themeColor="accent4" w:themeShade="BF"/>
              </w:rPr>
              <w:t xml:space="preserve"> </w:t>
            </w:r>
            <w:r w:rsidRPr="00AF4D9E">
              <w:rPr>
                <w:rStyle w:val="eop"/>
                <w:rFonts w:ascii="Calibri" w:eastAsiaTheme="majorEastAsia" w:hAnsi="Calibri" w:cs="Calibri"/>
                <w:color w:val="0B769F" w:themeColor="accent4" w:themeShade="BF"/>
              </w:rPr>
              <w:t> </w:t>
            </w:r>
          </w:p>
          <w:p w14:paraId="49FD46F8" w14:textId="51479E71" w:rsidR="00AF4D9E" w:rsidRPr="00AF4D9E" w:rsidRDefault="00AF4D9E" w:rsidP="005F719B">
            <w:pPr>
              <w:spacing w:after="0"/>
              <w:rPr>
                <w:rFonts w:ascii="Calibri" w:hAnsi="Calibri" w:cs="Calibri"/>
                <w:color w:val="auto"/>
                <w:sz w:val="8"/>
                <w:szCs w:val="8"/>
              </w:rPr>
            </w:pPr>
          </w:p>
        </w:tc>
      </w:tr>
      <w:tr w:rsidR="008F2AE0" w:rsidRPr="008F2AE0" w14:paraId="214746BB" w14:textId="77777777" w:rsidTr="00AF4D9E">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lastRenderedPageBreak/>
              <w:t>7.</w:t>
            </w:r>
            <w:r w:rsidR="00E12082" w:rsidRPr="008F2AE0">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3E7EF0EB" w:rsidR="003F0291" w:rsidRPr="008F2AE0" w:rsidRDefault="003F0291" w:rsidP="00AF4D9E">
            <w:pPr>
              <w:pStyle w:val="Plus3pt"/>
              <w:rPr>
                <w:rFonts w:ascii="Calibri" w:hAnsi="Calibri" w:cs="Calibri"/>
              </w:rPr>
            </w:pPr>
            <w:r w:rsidRPr="008F2AE0">
              <w:rPr>
                <w:rFonts w:ascii="Calibri" w:hAnsi="Calibri" w:cs="Calibri"/>
              </w:rPr>
              <w:t xml:space="preserve">The provider agency shall give at least 30 days’ advance notice to the </w:t>
            </w:r>
            <w:r w:rsidR="005F719B" w:rsidRPr="008F2AE0">
              <w:rPr>
                <w:rFonts w:ascii="Calibri" w:hAnsi="Calibri" w:cs="Calibri"/>
              </w:rPr>
              <w:t>IDT</w:t>
            </w:r>
            <w:r w:rsidRPr="008F2AE0">
              <w:rPr>
                <w:rFonts w:ascii="Calibri" w:hAnsi="Calibri" w:cs="Calibri"/>
              </w:rPr>
              <w:t xml:space="preserve"> when it is unable to provide authorized services to an individual Enrollee. The provider agency shall be responsible </w:t>
            </w:r>
            <w:proofErr w:type="gramStart"/>
            <w:r w:rsidRPr="008F2AE0">
              <w:rPr>
                <w:rFonts w:ascii="Calibri" w:hAnsi="Calibri" w:cs="Calibri"/>
              </w:rPr>
              <w:t>to provide</w:t>
            </w:r>
            <w:proofErr w:type="gramEnd"/>
            <w:r w:rsidRPr="008F2AE0">
              <w:rPr>
                <w:rFonts w:ascii="Calibri" w:hAnsi="Calibri" w:cs="Calibri"/>
              </w:rPr>
              <w:t xml:space="preserve"> authorized services during this </w:t>
            </w:r>
            <w:proofErr w:type="gramStart"/>
            <w:r w:rsidRPr="008F2AE0">
              <w:rPr>
                <w:rFonts w:ascii="Calibri" w:hAnsi="Calibri" w:cs="Calibri"/>
              </w:rPr>
              <w:t>time period</w:t>
            </w:r>
            <w:proofErr w:type="gramEnd"/>
            <w:r w:rsidRPr="008F2AE0">
              <w:rPr>
                <w:rFonts w:ascii="Calibri" w:hAnsi="Calibri" w:cs="Calibri"/>
              </w:rPr>
              <w:t>.</w:t>
            </w:r>
          </w:p>
          <w:p w14:paraId="11E1DF7C" w14:textId="6F311883" w:rsidR="003F0291" w:rsidRPr="008F2AE0" w:rsidRDefault="003F0291" w:rsidP="00AF4D9E">
            <w:pPr>
              <w:autoSpaceDE w:val="0"/>
              <w:autoSpaceDN w:val="0"/>
              <w:adjustRightInd w:val="0"/>
              <w:spacing w:after="0"/>
              <w:rPr>
                <w:rFonts w:ascii="Calibri" w:hAnsi="Calibri" w:cs="Calibri"/>
                <w:color w:val="auto"/>
                <w:sz w:val="20"/>
                <w:szCs w:val="20"/>
              </w:rPr>
            </w:pPr>
            <w:r w:rsidRPr="008F2AE0">
              <w:rPr>
                <w:rFonts w:ascii="Calibri" w:hAnsi="Calibri" w:cs="Calibri"/>
                <w:color w:val="auto"/>
              </w:rPr>
              <w:t xml:space="preserve">The </w:t>
            </w:r>
            <w:r w:rsidR="005F719B" w:rsidRPr="008F2AE0">
              <w:rPr>
                <w:rFonts w:ascii="Calibri" w:hAnsi="Calibri" w:cs="Calibri"/>
                <w:color w:val="auto"/>
              </w:rPr>
              <w:t>IDT</w:t>
            </w:r>
            <w:r w:rsidRPr="008F2AE0">
              <w:rPr>
                <w:rFonts w:ascii="Calibri" w:hAnsi="Calibri" w:cs="Calibri"/>
                <w:color w:val="auto"/>
              </w:rPr>
              <w:t xml:space="preserve"> or designated staff person will notify the provider agency when services are to be discontinued. The </w:t>
            </w:r>
            <w:r w:rsidR="002D1F79" w:rsidRPr="008F2AE0">
              <w:rPr>
                <w:rFonts w:ascii="Calibri" w:hAnsi="Calibri" w:cs="Calibri"/>
                <w:color w:val="auto"/>
              </w:rPr>
              <w:t>IDT</w:t>
            </w:r>
            <w:r w:rsidRPr="008F2AE0">
              <w:rPr>
                <w:rFonts w:ascii="Calibri" w:hAnsi="Calibri" w:cs="Calibri"/>
                <w:color w:val="auto"/>
              </w:rPr>
              <w:t xml:space="preserve"> will make every effort to notify the provider at least 30 days in advance.</w:t>
            </w:r>
          </w:p>
        </w:tc>
      </w:tr>
      <w:tr w:rsidR="008F2AE0" w:rsidRPr="008F2AE0" w14:paraId="63F0583D" w14:textId="77777777" w:rsidTr="00653B5B">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C80E01" w:rsidRDefault="004C5D48" w:rsidP="00653B5B">
            <w:pPr>
              <w:spacing w:after="0"/>
              <w:jc w:val="center"/>
              <w:rPr>
                <w:rFonts w:ascii="Calibri" w:hAnsi="Calibri" w:cs="Calibri"/>
                <w:color w:val="auto"/>
                <w:sz w:val="24"/>
                <w:szCs w:val="24"/>
              </w:rPr>
            </w:pPr>
            <w:r w:rsidRPr="00C80E01">
              <w:rPr>
                <w:rFonts w:ascii="Calibri" w:hAnsi="Calibri" w:cs="Calibri"/>
                <w:b/>
                <w:bCs/>
                <w:color w:val="auto"/>
                <w:sz w:val="24"/>
                <w:szCs w:val="24"/>
              </w:rPr>
              <w:t>8</w:t>
            </w:r>
            <w:r w:rsidR="003F0291" w:rsidRPr="00C80E01">
              <w:rPr>
                <w:rFonts w:ascii="Calibri" w:hAnsi="Calibri" w:cs="Calibri"/>
                <w:b/>
                <w:bCs/>
                <w:color w:val="auto"/>
                <w:sz w:val="24"/>
                <w:szCs w:val="24"/>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C80E01" w:rsidRDefault="003F0291" w:rsidP="00653B5B">
            <w:pPr>
              <w:spacing w:after="0"/>
              <w:jc w:val="center"/>
              <w:rPr>
                <w:rFonts w:ascii="Calibri" w:hAnsi="Calibri" w:cs="Calibri"/>
                <w:color w:val="auto"/>
                <w:sz w:val="24"/>
                <w:szCs w:val="24"/>
              </w:rPr>
            </w:pPr>
            <w:r w:rsidRPr="00C80E01">
              <w:rPr>
                <w:rFonts w:ascii="Calibri" w:hAnsi="Calibri" w:cs="Calibri"/>
                <w:b/>
                <w:bCs/>
                <w:color w:val="auto"/>
                <w:sz w:val="24"/>
                <w:szCs w:val="24"/>
              </w:rPr>
              <w:t>Quality Program</w:t>
            </w:r>
          </w:p>
        </w:tc>
      </w:tr>
      <w:tr w:rsidR="008F2AE0" w:rsidRPr="008F2AE0" w14:paraId="0A2C7E53" w14:textId="77777777" w:rsidTr="00AF4D9E">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8F2AE0" w:rsidRDefault="004C5D48" w:rsidP="00656CDA">
            <w:pPr>
              <w:spacing w:after="0"/>
              <w:jc w:val="center"/>
              <w:rPr>
                <w:rFonts w:ascii="Calibri" w:hAnsi="Calibri" w:cs="Calibri"/>
                <w:color w:val="auto"/>
              </w:rPr>
            </w:pPr>
            <w:r w:rsidRPr="008F2AE0">
              <w:rPr>
                <w:rFonts w:ascii="Calibri" w:hAnsi="Calibri" w:cs="Calibri"/>
                <w:color w:val="auto"/>
              </w:rPr>
              <w:t>8</w:t>
            </w:r>
            <w:r w:rsidR="003F0291" w:rsidRPr="008F2AE0">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26CDE47A" w:rsidR="003F0291" w:rsidRPr="008F2AE0" w:rsidRDefault="002624DF" w:rsidP="00AF4D9E">
            <w:pPr>
              <w:spacing w:after="60"/>
              <w:rPr>
                <w:rFonts w:ascii="Calibri" w:hAnsi="Calibri" w:cs="Calibri"/>
                <w:color w:val="auto"/>
              </w:rPr>
            </w:pPr>
            <w:r w:rsidRPr="008F2AE0">
              <w:rPr>
                <w:rFonts w:ascii="Times New Roman" w:hAnsi="Times New Roman" w:cs="Times New Roman"/>
                <w:i/>
                <w:iCs/>
                <w:color w:val="auto"/>
              </w:rPr>
              <w:t>i</w:t>
            </w:r>
            <w:r w:rsidRPr="008F2AE0">
              <w:rPr>
                <w:rFonts w:ascii="Calibri" w:hAnsi="Calibri" w:cs="Calibri"/>
                <w:color w:val="auto"/>
              </w:rPr>
              <w:t>Care</w:t>
            </w:r>
            <w:r w:rsidR="003F0291" w:rsidRPr="008F2AE0">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2825832F" w:rsidR="003F0291" w:rsidRPr="008F2AE0" w:rsidRDefault="003F0291" w:rsidP="00AF4D9E">
            <w:pPr>
              <w:spacing w:after="0"/>
              <w:rPr>
                <w:rFonts w:ascii="Calibri" w:hAnsi="Calibri" w:cs="Calibri"/>
                <w:color w:val="auto"/>
              </w:rPr>
            </w:pPr>
            <w:r w:rsidRPr="008F2AE0">
              <w:rPr>
                <w:rFonts w:ascii="Calibri" w:hAnsi="Calibri" w:cs="Calibri"/>
                <w:color w:val="auto"/>
              </w:rPr>
              <w:t xml:space="preserve">It is the responsibility of providers and provider agencies to maintain the regulatory and contractual standards as outlined in this section. </w:t>
            </w:r>
            <w:r w:rsidR="002624DF" w:rsidRPr="008F2AE0">
              <w:rPr>
                <w:rFonts w:ascii="Times New Roman" w:hAnsi="Times New Roman" w:cs="Times New Roman"/>
                <w:i/>
                <w:iCs/>
                <w:color w:val="auto"/>
              </w:rPr>
              <w:t>i</w:t>
            </w:r>
            <w:r w:rsidR="002624DF" w:rsidRPr="008F2AE0">
              <w:rPr>
                <w:rFonts w:ascii="Calibri" w:hAnsi="Calibri" w:cs="Calibri"/>
                <w:color w:val="auto"/>
              </w:rPr>
              <w:t>Care</w:t>
            </w:r>
            <w:r w:rsidRPr="008F2AE0">
              <w:rPr>
                <w:rFonts w:ascii="Calibri" w:hAnsi="Calibri" w:cs="Calibri"/>
                <w:color w:val="auto"/>
              </w:rPr>
              <w:t xml:space="preserve"> will monitor compliance with these standards to ensure the services purchased are of the highest quality.</w:t>
            </w:r>
          </w:p>
        </w:tc>
      </w:tr>
      <w:tr w:rsidR="00D52D13" w:rsidRPr="008F2AE0" w14:paraId="1FD72321" w14:textId="77777777" w:rsidTr="00D52D13">
        <w:trPr>
          <w:trHeight w:val="345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556D55A" w14:textId="7B775B99" w:rsidR="00D52D13" w:rsidRPr="008F2AE0" w:rsidRDefault="00D52D13" w:rsidP="00D52D13">
            <w:pPr>
              <w:spacing w:after="0"/>
              <w:jc w:val="center"/>
              <w:rPr>
                <w:rFonts w:ascii="Calibri" w:hAnsi="Calibri" w:cs="Calibri"/>
                <w:color w:val="auto"/>
              </w:rPr>
            </w:pPr>
            <w:r w:rsidRPr="008F2AE0">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D020687" w14:textId="77777777" w:rsidR="00D52D13" w:rsidRPr="008F2AE0" w:rsidRDefault="00D52D13" w:rsidP="00D52D13">
            <w:pPr>
              <w:spacing w:after="120"/>
              <w:ind w:left="58" w:hanging="29"/>
              <w:rPr>
                <w:rFonts w:ascii="Calibri" w:hAnsi="Calibri" w:cs="Calibri"/>
                <w:b/>
                <w:color w:val="auto"/>
              </w:rPr>
            </w:pPr>
            <w:r w:rsidRPr="008F2AE0">
              <w:rPr>
                <w:rFonts w:ascii="Calibri" w:hAnsi="Calibri" w:cs="Calibri"/>
                <w:b/>
                <w:color w:val="auto"/>
              </w:rPr>
              <w:t xml:space="preserve">Quality Performance Indicators </w:t>
            </w:r>
          </w:p>
          <w:p w14:paraId="41C12BF4" w14:textId="77777777" w:rsidR="00D52D13" w:rsidRPr="008F2AE0" w:rsidRDefault="00D52D13" w:rsidP="00D52D13">
            <w:pPr>
              <w:pStyle w:val="ListParagraph"/>
              <w:numPr>
                <w:ilvl w:val="0"/>
                <w:numId w:val="16"/>
              </w:numPr>
              <w:spacing w:after="0"/>
              <w:ind w:left="749"/>
              <w:outlineLvl w:val="0"/>
              <w:rPr>
                <w:rFonts w:ascii="Calibri" w:hAnsi="Calibri" w:cs="Calibri"/>
                <w:color w:val="auto"/>
              </w:rPr>
            </w:pPr>
            <w:r w:rsidRPr="008F2AE0">
              <w:rPr>
                <w:rFonts w:ascii="Calibri" w:hAnsi="Calibri" w:cs="Calibri"/>
                <w:color w:val="auto"/>
              </w:rPr>
              <w:t>Legal/Regulatory Compliance- evidenced by regulatory review with no deficiencies, type of deficiency and/or effective and timely response to Statement of Deficiency</w:t>
            </w:r>
          </w:p>
          <w:p w14:paraId="2AC01159" w14:textId="77777777" w:rsidR="00D52D13" w:rsidRPr="008F2AE0" w:rsidRDefault="00D52D13" w:rsidP="00D52D13">
            <w:pPr>
              <w:pStyle w:val="ListParagraph"/>
              <w:numPr>
                <w:ilvl w:val="0"/>
                <w:numId w:val="16"/>
              </w:numPr>
              <w:spacing w:after="0"/>
              <w:ind w:left="749"/>
              <w:outlineLvl w:val="0"/>
              <w:rPr>
                <w:rFonts w:ascii="Calibri" w:hAnsi="Calibri" w:cs="Calibri"/>
                <w:color w:val="auto"/>
              </w:rPr>
            </w:pPr>
            <w:r w:rsidRPr="008F2AE0">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256657C7" w14:textId="77777777" w:rsidR="00D52D13" w:rsidRPr="008F2AE0" w:rsidRDefault="00D52D13" w:rsidP="00D52D13">
            <w:pPr>
              <w:pStyle w:val="ListParagraph"/>
              <w:numPr>
                <w:ilvl w:val="0"/>
                <w:numId w:val="16"/>
              </w:numPr>
              <w:spacing w:after="0"/>
              <w:outlineLvl w:val="0"/>
              <w:rPr>
                <w:rFonts w:ascii="Calibri" w:hAnsi="Calibri" w:cs="Calibri"/>
                <w:color w:val="auto"/>
              </w:rPr>
            </w:pPr>
            <w:r w:rsidRPr="008F2AE0">
              <w:rPr>
                <w:rFonts w:ascii="Calibri" w:hAnsi="Calibri" w:cs="Calibri"/>
                <w:color w:val="auto"/>
              </w:rPr>
              <w:t xml:space="preserve">Performance record of contracted activities- </w:t>
            </w:r>
          </w:p>
          <w:p w14:paraId="62423BF7" w14:textId="77777777" w:rsidR="00D52D13" w:rsidRPr="008F2AE0" w:rsidRDefault="00D52D13" w:rsidP="00D52D13">
            <w:pPr>
              <w:pStyle w:val="ListParagraph"/>
              <w:numPr>
                <w:ilvl w:val="1"/>
                <w:numId w:val="16"/>
              </w:numPr>
              <w:spacing w:after="0"/>
              <w:outlineLvl w:val="0"/>
              <w:rPr>
                <w:rFonts w:ascii="Calibri" w:hAnsi="Calibri" w:cs="Calibri"/>
                <w:color w:val="auto"/>
              </w:rPr>
            </w:pPr>
            <w:r w:rsidRPr="008F2AE0">
              <w:rPr>
                <w:rFonts w:ascii="Calibri" w:hAnsi="Calibri" w:cs="Calibri"/>
                <w:color w:val="auto"/>
              </w:rPr>
              <w:t>tracking of number, frequency, and outcomes of Member Incident Reports related to provider performance</w:t>
            </w:r>
          </w:p>
          <w:p w14:paraId="2203684C" w14:textId="77777777" w:rsidR="00D52D13" w:rsidRPr="008F2AE0" w:rsidRDefault="00D52D13" w:rsidP="00D52D13">
            <w:pPr>
              <w:pStyle w:val="ListParagraph"/>
              <w:numPr>
                <w:ilvl w:val="1"/>
                <w:numId w:val="16"/>
              </w:numPr>
              <w:spacing w:after="0"/>
              <w:outlineLvl w:val="0"/>
              <w:rPr>
                <w:rFonts w:ascii="Calibri" w:hAnsi="Calibri" w:cs="Calibri"/>
                <w:color w:val="auto"/>
              </w:rPr>
            </w:pPr>
            <w:r w:rsidRPr="008F2AE0">
              <w:rPr>
                <w:rFonts w:ascii="Calibri" w:hAnsi="Calibri" w:cs="Calibri"/>
                <w:color w:val="auto"/>
              </w:rPr>
              <w:t>tracking of successful service provision (Enrollee achieving goals/outcomes, increased Enrollee independence and community participation, etc.)</w:t>
            </w:r>
          </w:p>
          <w:p w14:paraId="77C4DEDB" w14:textId="77777777" w:rsidR="00D52D13" w:rsidRPr="008F2AE0" w:rsidRDefault="00D52D13" w:rsidP="00D52D13">
            <w:pPr>
              <w:pStyle w:val="ListParagraph"/>
              <w:keepNext/>
              <w:numPr>
                <w:ilvl w:val="0"/>
                <w:numId w:val="16"/>
              </w:numPr>
              <w:spacing w:after="0"/>
              <w:outlineLvl w:val="0"/>
              <w:rPr>
                <w:rFonts w:ascii="Calibri" w:hAnsi="Calibri" w:cs="Calibri"/>
                <w:color w:val="auto"/>
              </w:rPr>
            </w:pPr>
            <w:r w:rsidRPr="008F2AE0">
              <w:rPr>
                <w:rFonts w:ascii="Calibri" w:hAnsi="Calibri" w:cs="Calibri"/>
                <w:color w:val="auto"/>
              </w:rPr>
              <w:t>Contract Compliance- formal or informal review and identification of compliance with MCO contract terms, provider service expectation terms, applicable policies/procedures for contracted providers</w:t>
            </w:r>
          </w:p>
          <w:p w14:paraId="3F439C7C" w14:textId="56A6810D" w:rsidR="00D52D13" w:rsidRPr="00D52D13" w:rsidRDefault="00D52D13" w:rsidP="00D52D13">
            <w:pPr>
              <w:spacing w:after="60"/>
              <w:rPr>
                <w:rFonts w:ascii="Times New Roman" w:hAnsi="Times New Roman" w:cs="Times New Roman"/>
                <w:color w:val="auto"/>
              </w:rPr>
            </w:pPr>
            <w:r w:rsidRPr="008F2AE0">
              <w:rPr>
                <w:rFonts w:ascii="Calibri" w:hAnsi="Calibri" w:cs="Calibri"/>
                <w:color w:val="auto"/>
              </w:rPr>
              <w:t>Availability and Responsiveness- related to referrals or updates to services, reporting and communication activities with MCO staff.</w:t>
            </w:r>
          </w:p>
        </w:tc>
      </w:tr>
      <w:tr w:rsidR="00D52D13" w:rsidRPr="008F2AE0" w14:paraId="331F4167" w14:textId="77777777" w:rsidTr="00D52D13">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D52D13" w:rsidRPr="008F2AE0" w:rsidRDefault="00D52D13" w:rsidP="00D52D13">
            <w:pPr>
              <w:spacing w:after="0"/>
              <w:jc w:val="center"/>
              <w:rPr>
                <w:rFonts w:ascii="Calibri" w:hAnsi="Calibri" w:cs="Calibri"/>
                <w:color w:val="auto"/>
              </w:rPr>
            </w:pPr>
            <w:r w:rsidRPr="008F2AE0">
              <w:rPr>
                <w:rFonts w:ascii="Calibri" w:hAnsi="Calibri" w:cs="Calibri"/>
                <w:color w:val="auto"/>
              </w:rPr>
              <w:lastRenderedPageBreak/>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2FAAA0E2" w:rsidR="00D52D13" w:rsidRPr="008F2AE0" w:rsidRDefault="00D52D13" w:rsidP="00D52D13">
            <w:pPr>
              <w:spacing w:after="120"/>
              <w:ind w:left="58" w:hanging="29"/>
              <w:rPr>
                <w:rFonts w:ascii="Calibri" w:hAnsi="Calibri" w:cs="Calibri"/>
                <w:b/>
                <w:color w:val="auto"/>
              </w:rPr>
            </w:pPr>
            <w:r w:rsidRPr="008F2AE0">
              <w:rPr>
                <w:rFonts w:ascii="Calibri" w:hAnsi="Calibri" w:cs="Calibri"/>
                <w:b/>
                <w:color w:val="auto"/>
              </w:rPr>
              <w:t>Expectations of Providers and MCO for Quality Assurance Activities</w:t>
            </w:r>
          </w:p>
          <w:p w14:paraId="0400B82C" w14:textId="6868BDCC" w:rsidR="00D52D13" w:rsidRPr="008F2AE0" w:rsidRDefault="00D52D13" w:rsidP="00D52D13">
            <w:pPr>
              <w:pStyle w:val="ListParagraph"/>
              <w:keepNext/>
              <w:numPr>
                <w:ilvl w:val="0"/>
                <w:numId w:val="17"/>
              </w:numPr>
              <w:spacing w:after="0"/>
              <w:outlineLvl w:val="0"/>
              <w:rPr>
                <w:rFonts w:ascii="Calibri" w:hAnsi="Calibri" w:cs="Calibri"/>
                <w:color w:val="auto"/>
              </w:rPr>
            </w:pPr>
            <w:r w:rsidRPr="008F2AE0">
              <w:rPr>
                <w:rFonts w:ascii="Calibri" w:hAnsi="Calibri" w:cs="Calibri"/>
                <w:b/>
                <w:color w:val="auto"/>
              </w:rPr>
              <w:t>Collaboration</w:t>
            </w:r>
            <w:r w:rsidRPr="008F2AE0">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2AA61586" w14:textId="068455B7" w:rsidR="00D52D13" w:rsidRPr="008F2AE0" w:rsidRDefault="00D52D13" w:rsidP="00D52D13">
            <w:pPr>
              <w:pStyle w:val="ListParagraph"/>
              <w:keepNext/>
              <w:numPr>
                <w:ilvl w:val="0"/>
                <w:numId w:val="17"/>
              </w:numPr>
              <w:spacing w:after="0"/>
              <w:outlineLvl w:val="0"/>
              <w:rPr>
                <w:rFonts w:ascii="Calibri" w:hAnsi="Calibri" w:cs="Calibri"/>
                <w:color w:val="auto"/>
              </w:rPr>
            </w:pPr>
            <w:r w:rsidRPr="008F2AE0">
              <w:rPr>
                <w:rFonts w:ascii="Calibri" w:hAnsi="Calibri" w:cs="Calibri"/>
                <w:b/>
                <w:color w:val="auto"/>
              </w:rPr>
              <w:t>Responsiveness</w:t>
            </w:r>
            <w:r w:rsidRPr="008F2AE0">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40948F98" w14:textId="77777777" w:rsidR="00D52D13" w:rsidRPr="008F2AE0" w:rsidRDefault="00D52D13" w:rsidP="00D52D13">
            <w:pPr>
              <w:pStyle w:val="ListParagraph"/>
              <w:keepNext/>
              <w:numPr>
                <w:ilvl w:val="0"/>
                <w:numId w:val="17"/>
              </w:numPr>
              <w:spacing w:after="0"/>
              <w:outlineLvl w:val="0"/>
              <w:rPr>
                <w:rFonts w:ascii="Calibri" w:hAnsi="Calibri" w:cs="Calibri"/>
                <w:color w:val="auto"/>
              </w:rPr>
            </w:pPr>
            <w:r w:rsidRPr="008F2AE0">
              <w:rPr>
                <w:rFonts w:ascii="Calibri" w:hAnsi="Calibri" w:cs="Calibri"/>
                <w:b/>
                <w:color w:val="auto"/>
              </w:rPr>
              <w:t>Systems perspective to improvement</w:t>
            </w:r>
            <w:r w:rsidRPr="008F2AE0">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D52D13" w:rsidRPr="008F2AE0" w:rsidRDefault="00D52D13" w:rsidP="00D52D13">
            <w:pPr>
              <w:pStyle w:val="ListParagraph"/>
              <w:keepNext/>
              <w:numPr>
                <w:ilvl w:val="0"/>
                <w:numId w:val="17"/>
              </w:numPr>
              <w:spacing w:after="120"/>
              <w:outlineLvl w:val="0"/>
              <w:rPr>
                <w:rFonts w:ascii="Calibri" w:hAnsi="Calibri" w:cs="Calibri"/>
                <w:color w:val="auto"/>
              </w:rPr>
            </w:pPr>
            <w:r w:rsidRPr="008F2AE0">
              <w:rPr>
                <w:rFonts w:ascii="Calibri" w:hAnsi="Calibri" w:cs="Calibri"/>
                <w:b/>
                <w:color w:val="auto"/>
              </w:rPr>
              <w:t>Enrollee-centered solutions to issues</w:t>
            </w:r>
            <w:r w:rsidRPr="008F2AE0">
              <w:rPr>
                <w:rFonts w:ascii="Calibri" w:hAnsi="Calibri" w:cs="Calibri"/>
                <w:color w:val="auto"/>
              </w:rPr>
              <w:t>: relentlessly striving to implement solutions with the focus on keeping services Enrollee-centered and achieving the goals and outcomes identified for persons served</w:t>
            </w:r>
          </w:p>
          <w:p w14:paraId="53EFD730" w14:textId="39D9527B" w:rsidR="00D52D13" w:rsidRPr="00D52D13" w:rsidRDefault="00D52D13" w:rsidP="00D52D13">
            <w:pPr>
              <w:spacing w:after="60"/>
              <w:rPr>
                <w:rFonts w:ascii="Calibri" w:hAnsi="Calibri" w:cs="Calibri"/>
                <w:color w:val="auto"/>
              </w:rPr>
            </w:pPr>
            <w:r w:rsidRPr="008F2AE0">
              <w:rPr>
                <w:rFonts w:ascii="Times New Roman" w:hAnsi="Times New Roman" w:cs="Times New Roman"/>
                <w:i/>
                <w:iCs/>
                <w:color w:val="auto"/>
              </w:rPr>
              <w:t>i</w:t>
            </w:r>
            <w:r w:rsidRPr="008F2AE0">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8F2AE0" w:rsidRDefault="003F0291" w:rsidP="003F0291">
      <w:pPr>
        <w:rPr>
          <w:rFonts w:ascii="Calibri" w:hAnsi="Calibri" w:cs="Calibri"/>
          <w:color w:val="auto"/>
        </w:rPr>
      </w:pPr>
    </w:p>
    <w:p w14:paraId="0B1AE235" w14:textId="77777777" w:rsidR="003F0291" w:rsidRPr="008F2AE0" w:rsidRDefault="003F0291" w:rsidP="003F0291">
      <w:pPr>
        <w:rPr>
          <w:rFonts w:ascii="Calibri" w:hAnsi="Calibri" w:cs="Calibri"/>
          <w:color w:val="auto"/>
        </w:rPr>
      </w:pPr>
    </w:p>
    <w:sectPr w:rsidR="003F0291" w:rsidRPr="008F2AE0"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7CF0" w14:textId="77777777" w:rsidR="005B515A" w:rsidRDefault="005B515A" w:rsidP="003F0291">
      <w:pPr>
        <w:spacing w:after="0"/>
      </w:pPr>
      <w:r>
        <w:separator/>
      </w:r>
    </w:p>
  </w:endnote>
  <w:endnote w:type="continuationSeparator" w:id="0">
    <w:p w14:paraId="2DE7DCAB" w14:textId="77777777" w:rsidR="005B515A" w:rsidRDefault="005B515A" w:rsidP="003F0291">
      <w:pPr>
        <w:spacing w:after="0"/>
      </w:pPr>
      <w:r>
        <w:continuationSeparator/>
      </w:r>
    </w:p>
  </w:endnote>
  <w:endnote w:type="continuationNotice" w:id="1">
    <w:p w14:paraId="0893F752" w14:textId="77777777" w:rsidR="005B515A" w:rsidRDefault="005B5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328887"/>
      <w:docPartObj>
        <w:docPartGallery w:val="Page Numbers (Bottom of Page)"/>
        <w:docPartUnique/>
      </w:docPartObj>
    </w:sdtPr>
    <w:sdtEndPr/>
    <w:sdtContent>
      <w:sdt>
        <w:sdtPr>
          <w:id w:val="-1769616900"/>
          <w:docPartObj>
            <w:docPartGallery w:val="Page Numbers (Top of Page)"/>
            <w:docPartUnique/>
          </w:docPartObj>
        </w:sdtPr>
        <w:sdtEndPr/>
        <w:sdtContent>
          <w:p w14:paraId="694D3166" w14:textId="3C29556B" w:rsidR="008F2AE0" w:rsidRDefault="008F2A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DE8F7" w14:textId="77777777" w:rsidR="005B515A" w:rsidRDefault="005B515A" w:rsidP="003F0291">
      <w:pPr>
        <w:spacing w:after="0"/>
      </w:pPr>
      <w:r>
        <w:separator/>
      </w:r>
    </w:p>
  </w:footnote>
  <w:footnote w:type="continuationSeparator" w:id="0">
    <w:p w14:paraId="6F888A3F" w14:textId="77777777" w:rsidR="005B515A" w:rsidRDefault="005B515A" w:rsidP="003F0291">
      <w:pPr>
        <w:spacing w:after="0"/>
      </w:pPr>
      <w:r>
        <w:continuationSeparator/>
      </w:r>
    </w:p>
  </w:footnote>
  <w:footnote w:type="continuationNotice" w:id="1">
    <w:p w14:paraId="1D13AB1B" w14:textId="77777777" w:rsidR="005B515A" w:rsidRDefault="005B51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6A953"/>
    <w:multiLevelType w:val="hybridMultilevel"/>
    <w:tmpl w:val="61E28BAE"/>
    <w:lvl w:ilvl="0" w:tplc="369EB5C8">
      <w:start w:val="5"/>
      <w:numFmt w:val="decimal"/>
      <w:lvlText w:val="%1."/>
      <w:lvlJc w:val="left"/>
      <w:pPr>
        <w:ind w:left="720" w:hanging="360"/>
      </w:pPr>
      <w:rPr>
        <w:rFonts w:ascii="Times New Roman" w:hAnsi="Times New Roman" w:hint="default"/>
      </w:rPr>
    </w:lvl>
    <w:lvl w:ilvl="1" w:tplc="31A4EE84">
      <w:start w:val="1"/>
      <w:numFmt w:val="lowerLetter"/>
      <w:lvlText w:val="%2."/>
      <w:lvlJc w:val="left"/>
      <w:pPr>
        <w:ind w:left="1440" w:hanging="360"/>
      </w:pPr>
    </w:lvl>
    <w:lvl w:ilvl="2" w:tplc="FF8C32AA">
      <w:start w:val="1"/>
      <w:numFmt w:val="lowerRoman"/>
      <w:lvlText w:val="%3."/>
      <w:lvlJc w:val="right"/>
      <w:pPr>
        <w:ind w:left="2160" w:hanging="180"/>
      </w:pPr>
    </w:lvl>
    <w:lvl w:ilvl="3" w:tplc="2D3257EC">
      <w:start w:val="1"/>
      <w:numFmt w:val="decimal"/>
      <w:lvlText w:val="%4."/>
      <w:lvlJc w:val="left"/>
      <w:pPr>
        <w:ind w:left="2880" w:hanging="360"/>
      </w:pPr>
    </w:lvl>
    <w:lvl w:ilvl="4" w:tplc="7AE2BFA4">
      <w:start w:val="1"/>
      <w:numFmt w:val="lowerLetter"/>
      <w:lvlText w:val="%5."/>
      <w:lvlJc w:val="left"/>
      <w:pPr>
        <w:ind w:left="3600" w:hanging="360"/>
      </w:pPr>
    </w:lvl>
    <w:lvl w:ilvl="5" w:tplc="672C70E8">
      <w:start w:val="1"/>
      <w:numFmt w:val="lowerRoman"/>
      <w:lvlText w:val="%6."/>
      <w:lvlJc w:val="right"/>
      <w:pPr>
        <w:ind w:left="4320" w:hanging="180"/>
      </w:pPr>
    </w:lvl>
    <w:lvl w:ilvl="6" w:tplc="D6E25878">
      <w:start w:val="1"/>
      <w:numFmt w:val="decimal"/>
      <w:lvlText w:val="%7."/>
      <w:lvlJc w:val="left"/>
      <w:pPr>
        <w:ind w:left="5040" w:hanging="360"/>
      </w:pPr>
    </w:lvl>
    <w:lvl w:ilvl="7" w:tplc="68D6785E">
      <w:start w:val="1"/>
      <w:numFmt w:val="lowerLetter"/>
      <w:lvlText w:val="%8."/>
      <w:lvlJc w:val="left"/>
      <w:pPr>
        <w:ind w:left="5760" w:hanging="360"/>
      </w:pPr>
    </w:lvl>
    <w:lvl w:ilvl="8" w:tplc="1F1E3714">
      <w:start w:val="1"/>
      <w:numFmt w:val="lowerRoman"/>
      <w:lvlText w:val="%9."/>
      <w:lvlJc w:val="right"/>
      <w:pPr>
        <w:ind w:left="6480" w:hanging="180"/>
      </w:pPr>
    </w:lvl>
  </w:abstractNum>
  <w:abstractNum w:abstractNumId="3" w15:restartNumberingAfterBreak="0">
    <w:nsid w:val="189C28A0"/>
    <w:multiLevelType w:val="hybridMultilevel"/>
    <w:tmpl w:val="DD48B036"/>
    <w:lvl w:ilvl="0" w:tplc="AC90AC4A">
      <w:start w:val="11"/>
      <w:numFmt w:val="decimal"/>
      <w:lvlText w:val="%1."/>
      <w:lvlJc w:val="left"/>
      <w:pPr>
        <w:ind w:left="720" w:hanging="360"/>
      </w:pPr>
      <w:rPr>
        <w:rFonts w:ascii="Times New Roman" w:hAnsi="Times New Roman" w:hint="default"/>
      </w:rPr>
    </w:lvl>
    <w:lvl w:ilvl="1" w:tplc="345AB128">
      <w:start w:val="1"/>
      <w:numFmt w:val="lowerLetter"/>
      <w:lvlText w:val="%2."/>
      <w:lvlJc w:val="left"/>
      <w:pPr>
        <w:ind w:left="1440" w:hanging="360"/>
      </w:pPr>
    </w:lvl>
    <w:lvl w:ilvl="2" w:tplc="C7EAFD66">
      <w:start w:val="1"/>
      <w:numFmt w:val="lowerRoman"/>
      <w:lvlText w:val="%3."/>
      <w:lvlJc w:val="right"/>
      <w:pPr>
        <w:ind w:left="2160" w:hanging="180"/>
      </w:pPr>
    </w:lvl>
    <w:lvl w:ilvl="3" w:tplc="C00635D8">
      <w:start w:val="1"/>
      <w:numFmt w:val="decimal"/>
      <w:lvlText w:val="%4."/>
      <w:lvlJc w:val="left"/>
      <w:pPr>
        <w:ind w:left="2880" w:hanging="360"/>
      </w:pPr>
    </w:lvl>
    <w:lvl w:ilvl="4" w:tplc="285A4966">
      <w:start w:val="1"/>
      <w:numFmt w:val="lowerLetter"/>
      <w:lvlText w:val="%5."/>
      <w:lvlJc w:val="left"/>
      <w:pPr>
        <w:ind w:left="3600" w:hanging="360"/>
      </w:pPr>
    </w:lvl>
    <w:lvl w:ilvl="5" w:tplc="2B8290F2">
      <w:start w:val="1"/>
      <w:numFmt w:val="lowerRoman"/>
      <w:lvlText w:val="%6."/>
      <w:lvlJc w:val="right"/>
      <w:pPr>
        <w:ind w:left="4320" w:hanging="180"/>
      </w:pPr>
    </w:lvl>
    <w:lvl w:ilvl="6" w:tplc="1292EFA4">
      <w:start w:val="1"/>
      <w:numFmt w:val="decimal"/>
      <w:lvlText w:val="%7."/>
      <w:lvlJc w:val="left"/>
      <w:pPr>
        <w:ind w:left="5040" w:hanging="360"/>
      </w:pPr>
    </w:lvl>
    <w:lvl w:ilvl="7" w:tplc="2EB2E790">
      <w:start w:val="1"/>
      <w:numFmt w:val="lowerLetter"/>
      <w:lvlText w:val="%8."/>
      <w:lvlJc w:val="left"/>
      <w:pPr>
        <w:ind w:left="5760" w:hanging="360"/>
      </w:pPr>
    </w:lvl>
    <w:lvl w:ilvl="8" w:tplc="0AD4B454">
      <w:start w:val="1"/>
      <w:numFmt w:val="lowerRoman"/>
      <w:lvlText w:val="%9."/>
      <w:lvlJc w:val="right"/>
      <w:pPr>
        <w:ind w:left="6480" w:hanging="180"/>
      </w:pPr>
    </w:lvl>
  </w:abstractNum>
  <w:abstractNum w:abstractNumId="4" w15:restartNumberingAfterBreak="0">
    <w:nsid w:val="1935321E"/>
    <w:multiLevelType w:val="hybridMultilevel"/>
    <w:tmpl w:val="EDAC90B4"/>
    <w:lvl w:ilvl="0" w:tplc="2CAE8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6" w15:restartNumberingAfterBreak="0">
    <w:nsid w:val="1C767BFF"/>
    <w:multiLevelType w:val="hybridMultilevel"/>
    <w:tmpl w:val="08305444"/>
    <w:lvl w:ilvl="0" w:tplc="1A602CC6">
      <w:start w:val="13"/>
      <w:numFmt w:val="decimal"/>
      <w:lvlText w:val="%1."/>
      <w:lvlJc w:val="left"/>
      <w:pPr>
        <w:ind w:left="720" w:hanging="360"/>
      </w:pPr>
      <w:rPr>
        <w:rFonts w:ascii="Times New Roman" w:hAnsi="Times New Roman" w:hint="default"/>
      </w:rPr>
    </w:lvl>
    <w:lvl w:ilvl="1" w:tplc="05B2FBDC">
      <w:start w:val="1"/>
      <w:numFmt w:val="lowerLetter"/>
      <w:lvlText w:val="%2."/>
      <w:lvlJc w:val="left"/>
      <w:pPr>
        <w:ind w:left="1440" w:hanging="360"/>
      </w:pPr>
    </w:lvl>
    <w:lvl w:ilvl="2" w:tplc="B2641C4E">
      <w:start w:val="1"/>
      <w:numFmt w:val="lowerRoman"/>
      <w:lvlText w:val="%3."/>
      <w:lvlJc w:val="right"/>
      <w:pPr>
        <w:ind w:left="2160" w:hanging="180"/>
      </w:pPr>
    </w:lvl>
    <w:lvl w:ilvl="3" w:tplc="6422F206">
      <w:start w:val="1"/>
      <w:numFmt w:val="decimal"/>
      <w:lvlText w:val="%4."/>
      <w:lvlJc w:val="left"/>
      <w:pPr>
        <w:ind w:left="2880" w:hanging="360"/>
      </w:pPr>
    </w:lvl>
    <w:lvl w:ilvl="4" w:tplc="89D417AC">
      <w:start w:val="1"/>
      <w:numFmt w:val="lowerLetter"/>
      <w:lvlText w:val="%5."/>
      <w:lvlJc w:val="left"/>
      <w:pPr>
        <w:ind w:left="3600" w:hanging="360"/>
      </w:pPr>
    </w:lvl>
    <w:lvl w:ilvl="5" w:tplc="8DFC6540">
      <w:start w:val="1"/>
      <w:numFmt w:val="lowerRoman"/>
      <w:lvlText w:val="%6."/>
      <w:lvlJc w:val="right"/>
      <w:pPr>
        <w:ind w:left="4320" w:hanging="180"/>
      </w:pPr>
    </w:lvl>
    <w:lvl w:ilvl="6" w:tplc="A442E6B8">
      <w:start w:val="1"/>
      <w:numFmt w:val="decimal"/>
      <w:lvlText w:val="%7."/>
      <w:lvlJc w:val="left"/>
      <w:pPr>
        <w:ind w:left="5040" w:hanging="360"/>
      </w:pPr>
    </w:lvl>
    <w:lvl w:ilvl="7" w:tplc="D8280BC4">
      <w:start w:val="1"/>
      <w:numFmt w:val="lowerLetter"/>
      <w:lvlText w:val="%8."/>
      <w:lvlJc w:val="left"/>
      <w:pPr>
        <w:ind w:left="5760" w:hanging="360"/>
      </w:pPr>
    </w:lvl>
    <w:lvl w:ilvl="8" w:tplc="D66A3136">
      <w:start w:val="1"/>
      <w:numFmt w:val="lowerRoman"/>
      <w:lvlText w:val="%9."/>
      <w:lvlJc w:val="right"/>
      <w:pPr>
        <w:ind w:left="6480" w:hanging="180"/>
      </w:pPr>
    </w:lvl>
  </w:abstractNum>
  <w:abstractNum w:abstractNumId="7" w15:restartNumberingAfterBreak="0">
    <w:nsid w:val="1DD2BAEA"/>
    <w:multiLevelType w:val="hybridMultilevel"/>
    <w:tmpl w:val="9B6E5562"/>
    <w:lvl w:ilvl="0" w:tplc="09C2B8AE">
      <w:start w:val="2"/>
      <w:numFmt w:val="decimal"/>
      <w:lvlText w:val="%1."/>
      <w:lvlJc w:val="left"/>
      <w:pPr>
        <w:ind w:left="720" w:hanging="360"/>
      </w:pPr>
      <w:rPr>
        <w:rFonts w:ascii="Times New Roman" w:hAnsi="Times New Roman" w:hint="default"/>
      </w:rPr>
    </w:lvl>
    <w:lvl w:ilvl="1" w:tplc="A1D62712">
      <w:start w:val="1"/>
      <w:numFmt w:val="lowerLetter"/>
      <w:lvlText w:val="%2."/>
      <w:lvlJc w:val="left"/>
      <w:pPr>
        <w:ind w:left="1440" w:hanging="360"/>
      </w:pPr>
    </w:lvl>
    <w:lvl w:ilvl="2" w:tplc="648476D4">
      <w:start w:val="1"/>
      <w:numFmt w:val="lowerRoman"/>
      <w:lvlText w:val="%3."/>
      <w:lvlJc w:val="right"/>
      <w:pPr>
        <w:ind w:left="2160" w:hanging="180"/>
      </w:pPr>
    </w:lvl>
    <w:lvl w:ilvl="3" w:tplc="284A1DA0">
      <w:start w:val="1"/>
      <w:numFmt w:val="decimal"/>
      <w:lvlText w:val="%4."/>
      <w:lvlJc w:val="left"/>
      <w:pPr>
        <w:ind w:left="2880" w:hanging="360"/>
      </w:pPr>
    </w:lvl>
    <w:lvl w:ilvl="4" w:tplc="CBCE21D6">
      <w:start w:val="1"/>
      <w:numFmt w:val="lowerLetter"/>
      <w:lvlText w:val="%5."/>
      <w:lvlJc w:val="left"/>
      <w:pPr>
        <w:ind w:left="3600" w:hanging="360"/>
      </w:pPr>
    </w:lvl>
    <w:lvl w:ilvl="5" w:tplc="7A0CBF38">
      <w:start w:val="1"/>
      <w:numFmt w:val="lowerRoman"/>
      <w:lvlText w:val="%6."/>
      <w:lvlJc w:val="right"/>
      <w:pPr>
        <w:ind w:left="4320" w:hanging="180"/>
      </w:pPr>
    </w:lvl>
    <w:lvl w:ilvl="6" w:tplc="583669C6">
      <w:start w:val="1"/>
      <w:numFmt w:val="decimal"/>
      <w:lvlText w:val="%7."/>
      <w:lvlJc w:val="left"/>
      <w:pPr>
        <w:ind w:left="5040" w:hanging="360"/>
      </w:pPr>
    </w:lvl>
    <w:lvl w:ilvl="7" w:tplc="4F002E2E">
      <w:start w:val="1"/>
      <w:numFmt w:val="lowerLetter"/>
      <w:lvlText w:val="%8."/>
      <w:lvlJc w:val="left"/>
      <w:pPr>
        <w:ind w:left="5760" w:hanging="360"/>
      </w:pPr>
    </w:lvl>
    <w:lvl w:ilvl="8" w:tplc="05C0E396">
      <w:start w:val="1"/>
      <w:numFmt w:val="lowerRoman"/>
      <w:lvlText w:val="%9."/>
      <w:lvlJc w:val="right"/>
      <w:pPr>
        <w:ind w:left="6480" w:hanging="180"/>
      </w:pPr>
    </w:lvl>
  </w:abstractNum>
  <w:abstractNum w:abstractNumId="8" w15:restartNumberingAfterBreak="0">
    <w:nsid w:val="21346E8B"/>
    <w:multiLevelType w:val="hybridMultilevel"/>
    <w:tmpl w:val="E10283AA"/>
    <w:lvl w:ilvl="0" w:tplc="F9EC6D4E">
      <w:numFmt w:val="bullet"/>
      <w:lvlText w:val="·"/>
      <w:lvlJc w:val="left"/>
      <w:pPr>
        <w:ind w:left="510" w:hanging="360"/>
      </w:pPr>
      <w:rPr>
        <w:rFonts w:ascii="Calibri" w:eastAsia="Calibr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23B14924"/>
    <w:multiLevelType w:val="hybridMultilevel"/>
    <w:tmpl w:val="6DC0DE2A"/>
    <w:lvl w:ilvl="0" w:tplc="A954AA5E">
      <w:start w:val="7"/>
      <w:numFmt w:val="decimal"/>
      <w:lvlText w:val="%1."/>
      <w:lvlJc w:val="left"/>
      <w:pPr>
        <w:ind w:left="720" w:hanging="360"/>
      </w:pPr>
      <w:rPr>
        <w:rFonts w:ascii="Times New Roman" w:hAnsi="Times New Roman" w:hint="default"/>
      </w:rPr>
    </w:lvl>
    <w:lvl w:ilvl="1" w:tplc="5A18DACE">
      <w:start w:val="1"/>
      <w:numFmt w:val="lowerLetter"/>
      <w:lvlText w:val="%2."/>
      <w:lvlJc w:val="left"/>
      <w:pPr>
        <w:ind w:left="1440" w:hanging="360"/>
      </w:pPr>
    </w:lvl>
    <w:lvl w:ilvl="2" w:tplc="BA166174">
      <w:start w:val="1"/>
      <w:numFmt w:val="lowerRoman"/>
      <w:lvlText w:val="%3."/>
      <w:lvlJc w:val="right"/>
      <w:pPr>
        <w:ind w:left="2160" w:hanging="180"/>
      </w:pPr>
    </w:lvl>
    <w:lvl w:ilvl="3" w:tplc="260AA94A">
      <w:start w:val="1"/>
      <w:numFmt w:val="decimal"/>
      <w:lvlText w:val="%4."/>
      <w:lvlJc w:val="left"/>
      <w:pPr>
        <w:ind w:left="2880" w:hanging="360"/>
      </w:pPr>
    </w:lvl>
    <w:lvl w:ilvl="4" w:tplc="3084C6CE">
      <w:start w:val="1"/>
      <w:numFmt w:val="lowerLetter"/>
      <w:lvlText w:val="%5."/>
      <w:lvlJc w:val="left"/>
      <w:pPr>
        <w:ind w:left="3600" w:hanging="360"/>
      </w:pPr>
    </w:lvl>
    <w:lvl w:ilvl="5" w:tplc="64744194">
      <w:start w:val="1"/>
      <w:numFmt w:val="lowerRoman"/>
      <w:lvlText w:val="%6."/>
      <w:lvlJc w:val="right"/>
      <w:pPr>
        <w:ind w:left="4320" w:hanging="180"/>
      </w:pPr>
    </w:lvl>
    <w:lvl w:ilvl="6" w:tplc="22FA3104">
      <w:start w:val="1"/>
      <w:numFmt w:val="decimal"/>
      <w:lvlText w:val="%7."/>
      <w:lvlJc w:val="left"/>
      <w:pPr>
        <w:ind w:left="5040" w:hanging="360"/>
      </w:pPr>
    </w:lvl>
    <w:lvl w:ilvl="7" w:tplc="B70CBEFA">
      <w:start w:val="1"/>
      <w:numFmt w:val="lowerLetter"/>
      <w:lvlText w:val="%8."/>
      <w:lvlJc w:val="left"/>
      <w:pPr>
        <w:ind w:left="5760" w:hanging="360"/>
      </w:pPr>
    </w:lvl>
    <w:lvl w:ilvl="8" w:tplc="1F6486C4">
      <w:start w:val="1"/>
      <w:numFmt w:val="lowerRoman"/>
      <w:lvlText w:val="%9."/>
      <w:lvlJc w:val="right"/>
      <w:pPr>
        <w:ind w:left="6480" w:hanging="180"/>
      </w:pPr>
    </w:lvl>
  </w:abstractNum>
  <w:abstractNum w:abstractNumId="10" w15:restartNumberingAfterBreak="0">
    <w:nsid w:val="2E9B1CC6"/>
    <w:multiLevelType w:val="hybridMultilevel"/>
    <w:tmpl w:val="1B363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64A7A1"/>
    <w:multiLevelType w:val="hybridMultilevel"/>
    <w:tmpl w:val="E7F8DC86"/>
    <w:lvl w:ilvl="0" w:tplc="98BAC620">
      <w:start w:val="3"/>
      <w:numFmt w:val="decimal"/>
      <w:lvlText w:val="%1."/>
      <w:lvlJc w:val="left"/>
      <w:pPr>
        <w:ind w:left="720" w:hanging="360"/>
      </w:pPr>
      <w:rPr>
        <w:rFonts w:ascii="Times New Roman" w:hAnsi="Times New Roman" w:hint="default"/>
      </w:rPr>
    </w:lvl>
    <w:lvl w:ilvl="1" w:tplc="4420F482">
      <w:start w:val="1"/>
      <w:numFmt w:val="lowerLetter"/>
      <w:lvlText w:val="%2."/>
      <w:lvlJc w:val="left"/>
      <w:pPr>
        <w:ind w:left="1440" w:hanging="360"/>
      </w:pPr>
    </w:lvl>
    <w:lvl w:ilvl="2" w:tplc="C0948B92">
      <w:start w:val="1"/>
      <w:numFmt w:val="lowerRoman"/>
      <w:lvlText w:val="%3."/>
      <w:lvlJc w:val="right"/>
      <w:pPr>
        <w:ind w:left="2160" w:hanging="180"/>
      </w:pPr>
    </w:lvl>
    <w:lvl w:ilvl="3" w:tplc="CB2AB7E4">
      <w:start w:val="1"/>
      <w:numFmt w:val="decimal"/>
      <w:lvlText w:val="%4."/>
      <w:lvlJc w:val="left"/>
      <w:pPr>
        <w:ind w:left="2880" w:hanging="360"/>
      </w:pPr>
    </w:lvl>
    <w:lvl w:ilvl="4" w:tplc="396C4318">
      <w:start w:val="1"/>
      <w:numFmt w:val="lowerLetter"/>
      <w:lvlText w:val="%5."/>
      <w:lvlJc w:val="left"/>
      <w:pPr>
        <w:ind w:left="3600" w:hanging="360"/>
      </w:pPr>
    </w:lvl>
    <w:lvl w:ilvl="5" w:tplc="790E7BA4">
      <w:start w:val="1"/>
      <w:numFmt w:val="lowerRoman"/>
      <w:lvlText w:val="%6."/>
      <w:lvlJc w:val="right"/>
      <w:pPr>
        <w:ind w:left="4320" w:hanging="180"/>
      </w:pPr>
    </w:lvl>
    <w:lvl w:ilvl="6" w:tplc="B128F2FA">
      <w:start w:val="1"/>
      <w:numFmt w:val="decimal"/>
      <w:lvlText w:val="%7."/>
      <w:lvlJc w:val="left"/>
      <w:pPr>
        <w:ind w:left="5040" w:hanging="360"/>
      </w:pPr>
    </w:lvl>
    <w:lvl w:ilvl="7" w:tplc="1AB633E2">
      <w:start w:val="1"/>
      <w:numFmt w:val="lowerLetter"/>
      <w:lvlText w:val="%8."/>
      <w:lvlJc w:val="left"/>
      <w:pPr>
        <w:ind w:left="5760" w:hanging="360"/>
      </w:pPr>
    </w:lvl>
    <w:lvl w:ilvl="8" w:tplc="DCE494A6">
      <w:start w:val="1"/>
      <w:numFmt w:val="lowerRoman"/>
      <w:lvlText w:val="%9."/>
      <w:lvlJc w:val="right"/>
      <w:pPr>
        <w:ind w:left="6480" w:hanging="180"/>
      </w:pPr>
    </w:lvl>
  </w:abstractNum>
  <w:abstractNum w:abstractNumId="12"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3" w15:restartNumberingAfterBreak="0">
    <w:nsid w:val="3DC4661B"/>
    <w:multiLevelType w:val="hybridMultilevel"/>
    <w:tmpl w:val="BC00D96E"/>
    <w:lvl w:ilvl="0" w:tplc="04090001">
      <w:start w:val="1"/>
      <w:numFmt w:val="bullet"/>
      <w:lvlText w:val=""/>
      <w:lvlJc w:val="left"/>
      <w:pPr>
        <w:ind w:left="720" w:hanging="360"/>
      </w:pPr>
      <w:rPr>
        <w:rFonts w:ascii="Symbol" w:hAnsi="Symbol" w:hint="default"/>
      </w:rPr>
    </w:lvl>
    <w:lvl w:ilvl="1" w:tplc="11C40DF0">
      <w:start w:val="1"/>
      <w:numFmt w:val="lowerLetter"/>
      <w:lvlText w:val="%2."/>
      <w:lvlJc w:val="left"/>
      <w:pPr>
        <w:ind w:left="1440" w:hanging="360"/>
      </w:pPr>
    </w:lvl>
    <w:lvl w:ilvl="2" w:tplc="2A02FA08">
      <w:start w:val="1"/>
      <w:numFmt w:val="lowerRoman"/>
      <w:lvlText w:val="%3."/>
      <w:lvlJc w:val="right"/>
      <w:pPr>
        <w:ind w:left="2160" w:hanging="180"/>
      </w:pPr>
    </w:lvl>
    <w:lvl w:ilvl="3" w:tplc="C194C4CE">
      <w:start w:val="1"/>
      <w:numFmt w:val="decimal"/>
      <w:lvlText w:val="%4."/>
      <w:lvlJc w:val="left"/>
      <w:pPr>
        <w:ind w:left="2880" w:hanging="360"/>
      </w:pPr>
    </w:lvl>
    <w:lvl w:ilvl="4" w:tplc="ADDA0DB8">
      <w:start w:val="1"/>
      <w:numFmt w:val="lowerLetter"/>
      <w:lvlText w:val="%5."/>
      <w:lvlJc w:val="left"/>
      <w:pPr>
        <w:ind w:left="3600" w:hanging="360"/>
      </w:pPr>
    </w:lvl>
    <w:lvl w:ilvl="5" w:tplc="B616EDB8">
      <w:start w:val="1"/>
      <w:numFmt w:val="lowerRoman"/>
      <w:lvlText w:val="%6."/>
      <w:lvlJc w:val="right"/>
      <w:pPr>
        <w:ind w:left="4320" w:hanging="180"/>
      </w:pPr>
    </w:lvl>
    <w:lvl w:ilvl="6" w:tplc="2ABCF008">
      <w:start w:val="1"/>
      <w:numFmt w:val="decimal"/>
      <w:lvlText w:val="%7."/>
      <w:lvlJc w:val="left"/>
      <w:pPr>
        <w:ind w:left="5040" w:hanging="360"/>
      </w:pPr>
    </w:lvl>
    <w:lvl w:ilvl="7" w:tplc="E102BD0E">
      <w:start w:val="1"/>
      <w:numFmt w:val="lowerLetter"/>
      <w:lvlText w:val="%8."/>
      <w:lvlJc w:val="left"/>
      <w:pPr>
        <w:ind w:left="5760" w:hanging="360"/>
      </w:pPr>
    </w:lvl>
    <w:lvl w:ilvl="8" w:tplc="76A65752">
      <w:start w:val="1"/>
      <w:numFmt w:val="lowerRoman"/>
      <w:lvlText w:val="%9."/>
      <w:lvlJc w:val="right"/>
      <w:pPr>
        <w:ind w:left="6480" w:hanging="180"/>
      </w:pPr>
    </w:lvl>
  </w:abstractNum>
  <w:abstractNum w:abstractNumId="14" w15:restartNumberingAfterBreak="0">
    <w:nsid w:val="49FF7F10"/>
    <w:multiLevelType w:val="hybridMultilevel"/>
    <w:tmpl w:val="BCC6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7E126"/>
    <w:multiLevelType w:val="hybridMultilevel"/>
    <w:tmpl w:val="0D0A8580"/>
    <w:lvl w:ilvl="0" w:tplc="161A3798">
      <w:start w:val="8"/>
      <w:numFmt w:val="decimal"/>
      <w:lvlText w:val="%1."/>
      <w:lvlJc w:val="left"/>
      <w:pPr>
        <w:ind w:left="720" w:hanging="360"/>
      </w:pPr>
      <w:rPr>
        <w:rFonts w:ascii="Times New Roman" w:hAnsi="Times New Roman" w:hint="default"/>
      </w:rPr>
    </w:lvl>
    <w:lvl w:ilvl="1" w:tplc="23E0B490">
      <w:start w:val="1"/>
      <w:numFmt w:val="lowerLetter"/>
      <w:lvlText w:val="%2."/>
      <w:lvlJc w:val="left"/>
      <w:pPr>
        <w:ind w:left="1440" w:hanging="360"/>
      </w:pPr>
    </w:lvl>
    <w:lvl w:ilvl="2" w:tplc="6F687222">
      <w:start w:val="1"/>
      <w:numFmt w:val="lowerRoman"/>
      <w:lvlText w:val="%3."/>
      <w:lvlJc w:val="right"/>
      <w:pPr>
        <w:ind w:left="2160" w:hanging="180"/>
      </w:pPr>
    </w:lvl>
    <w:lvl w:ilvl="3" w:tplc="F6969588">
      <w:start w:val="1"/>
      <w:numFmt w:val="decimal"/>
      <w:lvlText w:val="%4."/>
      <w:lvlJc w:val="left"/>
      <w:pPr>
        <w:ind w:left="2880" w:hanging="360"/>
      </w:pPr>
    </w:lvl>
    <w:lvl w:ilvl="4" w:tplc="0DC8256A">
      <w:start w:val="1"/>
      <w:numFmt w:val="lowerLetter"/>
      <w:lvlText w:val="%5."/>
      <w:lvlJc w:val="left"/>
      <w:pPr>
        <w:ind w:left="3600" w:hanging="360"/>
      </w:pPr>
    </w:lvl>
    <w:lvl w:ilvl="5" w:tplc="D5522C0A">
      <w:start w:val="1"/>
      <w:numFmt w:val="lowerRoman"/>
      <w:lvlText w:val="%6."/>
      <w:lvlJc w:val="right"/>
      <w:pPr>
        <w:ind w:left="4320" w:hanging="180"/>
      </w:pPr>
    </w:lvl>
    <w:lvl w:ilvl="6" w:tplc="026A11D2">
      <w:start w:val="1"/>
      <w:numFmt w:val="decimal"/>
      <w:lvlText w:val="%7."/>
      <w:lvlJc w:val="left"/>
      <w:pPr>
        <w:ind w:left="5040" w:hanging="360"/>
      </w:pPr>
    </w:lvl>
    <w:lvl w:ilvl="7" w:tplc="F5427198">
      <w:start w:val="1"/>
      <w:numFmt w:val="lowerLetter"/>
      <w:lvlText w:val="%8."/>
      <w:lvlJc w:val="left"/>
      <w:pPr>
        <w:ind w:left="5760" w:hanging="360"/>
      </w:pPr>
    </w:lvl>
    <w:lvl w:ilvl="8" w:tplc="65B0995A">
      <w:start w:val="1"/>
      <w:numFmt w:val="lowerRoman"/>
      <w:lvlText w:val="%9."/>
      <w:lvlJc w:val="right"/>
      <w:pPr>
        <w:ind w:left="6480" w:hanging="180"/>
      </w:pPr>
    </w:lvl>
  </w:abstractNum>
  <w:abstractNum w:abstractNumId="16" w15:restartNumberingAfterBreak="0">
    <w:nsid w:val="65E2614B"/>
    <w:multiLevelType w:val="hybridMultilevel"/>
    <w:tmpl w:val="B19885E6"/>
    <w:lvl w:ilvl="0" w:tplc="2E502A68">
      <w:start w:val="12"/>
      <w:numFmt w:val="decimal"/>
      <w:lvlText w:val="%1."/>
      <w:lvlJc w:val="left"/>
      <w:pPr>
        <w:ind w:left="720" w:hanging="360"/>
      </w:pPr>
      <w:rPr>
        <w:rFonts w:ascii="Times New Roman" w:hAnsi="Times New Roman" w:hint="default"/>
      </w:rPr>
    </w:lvl>
    <w:lvl w:ilvl="1" w:tplc="56AA22B2">
      <w:start w:val="1"/>
      <w:numFmt w:val="lowerLetter"/>
      <w:lvlText w:val="%2."/>
      <w:lvlJc w:val="left"/>
      <w:pPr>
        <w:ind w:left="1440" w:hanging="360"/>
      </w:pPr>
    </w:lvl>
    <w:lvl w:ilvl="2" w:tplc="4A562D4E">
      <w:start w:val="1"/>
      <w:numFmt w:val="lowerRoman"/>
      <w:lvlText w:val="%3."/>
      <w:lvlJc w:val="right"/>
      <w:pPr>
        <w:ind w:left="2160" w:hanging="180"/>
      </w:pPr>
    </w:lvl>
    <w:lvl w:ilvl="3" w:tplc="57389C12">
      <w:start w:val="1"/>
      <w:numFmt w:val="decimal"/>
      <w:lvlText w:val="%4."/>
      <w:lvlJc w:val="left"/>
      <w:pPr>
        <w:ind w:left="2880" w:hanging="360"/>
      </w:pPr>
    </w:lvl>
    <w:lvl w:ilvl="4" w:tplc="E1503A16">
      <w:start w:val="1"/>
      <w:numFmt w:val="lowerLetter"/>
      <w:lvlText w:val="%5."/>
      <w:lvlJc w:val="left"/>
      <w:pPr>
        <w:ind w:left="3600" w:hanging="360"/>
      </w:pPr>
    </w:lvl>
    <w:lvl w:ilvl="5" w:tplc="B34E3D7A">
      <w:start w:val="1"/>
      <w:numFmt w:val="lowerRoman"/>
      <w:lvlText w:val="%6."/>
      <w:lvlJc w:val="right"/>
      <w:pPr>
        <w:ind w:left="4320" w:hanging="180"/>
      </w:pPr>
    </w:lvl>
    <w:lvl w:ilvl="6" w:tplc="CAC80D10">
      <w:start w:val="1"/>
      <w:numFmt w:val="decimal"/>
      <w:lvlText w:val="%7."/>
      <w:lvlJc w:val="left"/>
      <w:pPr>
        <w:ind w:left="5040" w:hanging="360"/>
      </w:pPr>
    </w:lvl>
    <w:lvl w:ilvl="7" w:tplc="8B829F6C">
      <w:start w:val="1"/>
      <w:numFmt w:val="lowerLetter"/>
      <w:lvlText w:val="%8."/>
      <w:lvlJc w:val="left"/>
      <w:pPr>
        <w:ind w:left="5760" w:hanging="360"/>
      </w:pPr>
    </w:lvl>
    <w:lvl w:ilvl="8" w:tplc="908CB9BC">
      <w:start w:val="1"/>
      <w:numFmt w:val="lowerRoman"/>
      <w:lvlText w:val="%9."/>
      <w:lvlJc w:val="right"/>
      <w:pPr>
        <w:ind w:left="6480" w:hanging="180"/>
      </w:pPr>
    </w:lvl>
  </w:abstractNum>
  <w:abstractNum w:abstractNumId="17" w15:restartNumberingAfterBreak="0">
    <w:nsid w:val="6A0FCF10"/>
    <w:multiLevelType w:val="hybridMultilevel"/>
    <w:tmpl w:val="B6545EDC"/>
    <w:lvl w:ilvl="0" w:tplc="82988290">
      <w:start w:val="6"/>
      <w:numFmt w:val="decimal"/>
      <w:lvlText w:val="%1."/>
      <w:lvlJc w:val="left"/>
      <w:pPr>
        <w:ind w:left="720" w:hanging="360"/>
      </w:pPr>
      <w:rPr>
        <w:rFonts w:ascii="Times New Roman" w:hAnsi="Times New Roman" w:hint="default"/>
      </w:rPr>
    </w:lvl>
    <w:lvl w:ilvl="1" w:tplc="6ED2106C">
      <w:start w:val="1"/>
      <w:numFmt w:val="lowerLetter"/>
      <w:lvlText w:val="%2."/>
      <w:lvlJc w:val="left"/>
      <w:pPr>
        <w:ind w:left="1440" w:hanging="360"/>
      </w:pPr>
    </w:lvl>
    <w:lvl w:ilvl="2" w:tplc="8228ADA6">
      <w:start w:val="1"/>
      <w:numFmt w:val="lowerRoman"/>
      <w:lvlText w:val="%3."/>
      <w:lvlJc w:val="right"/>
      <w:pPr>
        <w:ind w:left="2160" w:hanging="180"/>
      </w:pPr>
    </w:lvl>
    <w:lvl w:ilvl="3" w:tplc="446E91F0">
      <w:start w:val="1"/>
      <w:numFmt w:val="decimal"/>
      <w:lvlText w:val="%4."/>
      <w:lvlJc w:val="left"/>
      <w:pPr>
        <w:ind w:left="2880" w:hanging="360"/>
      </w:pPr>
    </w:lvl>
    <w:lvl w:ilvl="4" w:tplc="26887576">
      <w:start w:val="1"/>
      <w:numFmt w:val="lowerLetter"/>
      <w:lvlText w:val="%5."/>
      <w:lvlJc w:val="left"/>
      <w:pPr>
        <w:ind w:left="3600" w:hanging="360"/>
      </w:pPr>
    </w:lvl>
    <w:lvl w:ilvl="5" w:tplc="D0A6F1A0">
      <w:start w:val="1"/>
      <w:numFmt w:val="lowerRoman"/>
      <w:lvlText w:val="%6."/>
      <w:lvlJc w:val="right"/>
      <w:pPr>
        <w:ind w:left="4320" w:hanging="180"/>
      </w:pPr>
    </w:lvl>
    <w:lvl w:ilvl="6" w:tplc="233C0C4A">
      <w:start w:val="1"/>
      <w:numFmt w:val="decimal"/>
      <w:lvlText w:val="%7."/>
      <w:lvlJc w:val="left"/>
      <w:pPr>
        <w:ind w:left="5040" w:hanging="360"/>
      </w:pPr>
    </w:lvl>
    <w:lvl w:ilvl="7" w:tplc="B5C0038E">
      <w:start w:val="1"/>
      <w:numFmt w:val="lowerLetter"/>
      <w:lvlText w:val="%8."/>
      <w:lvlJc w:val="left"/>
      <w:pPr>
        <w:ind w:left="5760" w:hanging="360"/>
      </w:pPr>
    </w:lvl>
    <w:lvl w:ilvl="8" w:tplc="D780D428">
      <w:start w:val="1"/>
      <w:numFmt w:val="lowerRoman"/>
      <w:lvlText w:val="%9."/>
      <w:lvlJc w:val="right"/>
      <w:pPr>
        <w:ind w:left="6480" w:hanging="180"/>
      </w:pPr>
    </w:lvl>
  </w:abstractNum>
  <w:abstractNum w:abstractNumId="18" w15:restartNumberingAfterBreak="0">
    <w:nsid w:val="6D3C2582"/>
    <w:multiLevelType w:val="hybridMultilevel"/>
    <w:tmpl w:val="DBB673F4"/>
    <w:lvl w:ilvl="0" w:tplc="B7D4C0C4">
      <w:start w:val="10"/>
      <w:numFmt w:val="decimal"/>
      <w:lvlText w:val="%1."/>
      <w:lvlJc w:val="left"/>
      <w:pPr>
        <w:ind w:left="720" w:hanging="360"/>
      </w:pPr>
      <w:rPr>
        <w:rFonts w:ascii="Times New Roman" w:hAnsi="Times New Roman" w:hint="default"/>
      </w:rPr>
    </w:lvl>
    <w:lvl w:ilvl="1" w:tplc="C8200B20">
      <w:start w:val="1"/>
      <w:numFmt w:val="lowerLetter"/>
      <w:lvlText w:val="%2."/>
      <w:lvlJc w:val="left"/>
      <w:pPr>
        <w:ind w:left="1440" w:hanging="360"/>
      </w:pPr>
    </w:lvl>
    <w:lvl w:ilvl="2" w:tplc="37DC3D46">
      <w:start w:val="1"/>
      <w:numFmt w:val="lowerRoman"/>
      <w:lvlText w:val="%3."/>
      <w:lvlJc w:val="right"/>
      <w:pPr>
        <w:ind w:left="2160" w:hanging="180"/>
      </w:pPr>
    </w:lvl>
    <w:lvl w:ilvl="3" w:tplc="1A8AA7C8">
      <w:start w:val="1"/>
      <w:numFmt w:val="decimal"/>
      <w:lvlText w:val="%4."/>
      <w:lvlJc w:val="left"/>
      <w:pPr>
        <w:ind w:left="2880" w:hanging="360"/>
      </w:pPr>
    </w:lvl>
    <w:lvl w:ilvl="4" w:tplc="3DC2AEE2">
      <w:start w:val="1"/>
      <w:numFmt w:val="lowerLetter"/>
      <w:lvlText w:val="%5."/>
      <w:lvlJc w:val="left"/>
      <w:pPr>
        <w:ind w:left="3600" w:hanging="360"/>
      </w:pPr>
    </w:lvl>
    <w:lvl w:ilvl="5" w:tplc="966E8758">
      <w:start w:val="1"/>
      <w:numFmt w:val="lowerRoman"/>
      <w:lvlText w:val="%6."/>
      <w:lvlJc w:val="right"/>
      <w:pPr>
        <w:ind w:left="4320" w:hanging="180"/>
      </w:pPr>
    </w:lvl>
    <w:lvl w:ilvl="6" w:tplc="D9A2B6E6">
      <w:start w:val="1"/>
      <w:numFmt w:val="decimal"/>
      <w:lvlText w:val="%7."/>
      <w:lvlJc w:val="left"/>
      <w:pPr>
        <w:ind w:left="5040" w:hanging="360"/>
      </w:pPr>
    </w:lvl>
    <w:lvl w:ilvl="7" w:tplc="47FC0654">
      <w:start w:val="1"/>
      <w:numFmt w:val="lowerLetter"/>
      <w:lvlText w:val="%8."/>
      <w:lvlJc w:val="left"/>
      <w:pPr>
        <w:ind w:left="5760" w:hanging="360"/>
      </w:pPr>
    </w:lvl>
    <w:lvl w:ilvl="8" w:tplc="05D035FE">
      <w:start w:val="1"/>
      <w:numFmt w:val="lowerRoman"/>
      <w:lvlText w:val="%9."/>
      <w:lvlJc w:val="right"/>
      <w:pPr>
        <w:ind w:left="6480" w:hanging="180"/>
      </w:pPr>
    </w:lvl>
  </w:abstractNum>
  <w:abstractNum w:abstractNumId="19" w15:restartNumberingAfterBreak="0">
    <w:nsid w:val="775C386F"/>
    <w:multiLevelType w:val="hybridMultilevel"/>
    <w:tmpl w:val="C170790E"/>
    <w:lvl w:ilvl="0" w:tplc="A37A2B58">
      <w:start w:val="9"/>
      <w:numFmt w:val="decimal"/>
      <w:lvlText w:val="%1."/>
      <w:lvlJc w:val="left"/>
      <w:pPr>
        <w:ind w:left="720" w:hanging="360"/>
      </w:pPr>
      <w:rPr>
        <w:rFonts w:ascii="Times New Roman" w:hAnsi="Times New Roman" w:hint="default"/>
      </w:rPr>
    </w:lvl>
    <w:lvl w:ilvl="1" w:tplc="34A65044">
      <w:start w:val="1"/>
      <w:numFmt w:val="lowerLetter"/>
      <w:lvlText w:val="%2."/>
      <w:lvlJc w:val="left"/>
      <w:pPr>
        <w:ind w:left="1440" w:hanging="360"/>
      </w:pPr>
    </w:lvl>
    <w:lvl w:ilvl="2" w:tplc="AFF26462">
      <w:start w:val="1"/>
      <w:numFmt w:val="lowerRoman"/>
      <w:lvlText w:val="%3."/>
      <w:lvlJc w:val="right"/>
      <w:pPr>
        <w:ind w:left="2160" w:hanging="180"/>
      </w:pPr>
    </w:lvl>
    <w:lvl w:ilvl="3" w:tplc="7A5A330C">
      <w:start w:val="1"/>
      <w:numFmt w:val="decimal"/>
      <w:lvlText w:val="%4."/>
      <w:lvlJc w:val="left"/>
      <w:pPr>
        <w:ind w:left="2880" w:hanging="360"/>
      </w:pPr>
    </w:lvl>
    <w:lvl w:ilvl="4" w:tplc="C99AB10E">
      <w:start w:val="1"/>
      <w:numFmt w:val="lowerLetter"/>
      <w:lvlText w:val="%5."/>
      <w:lvlJc w:val="left"/>
      <w:pPr>
        <w:ind w:left="3600" w:hanging="360"/>
      </w:pPr>
    </w:lvl>
    <w:lvl w:ilvl="5" w:tplc="17D00720">
      <w:start w:val="1"/>
      <w:numFmt w:val="lowerRoman"/>
      <w:lvlText w:val="%6."/>
      <w:lvlJc w:val="right"/>
      <w:pPr>
        <w:ind w:left="4320" w:hanging="180"/>
      </w:pPr>
    </w:lvl>
    <w:lvl w:ilvl="6" w:tplc="99389892">
      <w:start w:val="1"/>
      <w:numFmt w:val="decimal"/>
      <w:lvlText w:val="%7."/>
      <w:lvlJc w:val="left"/>
      <w:pPr>
        <w:ind w:left="5040" w:hanging="360"/>
      </w:pPr>
    </w:lvl>
    <w:lvl w:ilvl="7" w:tplc="C2B40AF0">
      <w:start w:val="1"/>
      <w:numFmt w:val="lowerLetter"/>
      <w:lvlText w:val="%8."/>
      <w:lvlJc w:val="left"/>
      <w:pPr>
        <w:ind w:left="5760" w:hanging="360"/>
      </w:pPr>
    </w:lvl>
    <w:lvl w:ilvl="8" w:tplc="EBE689AC">
      <w:start w:val="1"/>
      <w:numFmt w:val="lowerRoman"/>
      <w:lvlText w:val="%9."/>
      <w:lvlJc w:val="right"/>
      <w:pPr>
        <w:ind w:left="6480" w:hanging="180"/>
      </w:pPr>
    </w:lvl>
  </w:abstractNum>
  <w:abstractNum w:abstractNumId="20" w15:restartNumberingAfterBreak="0">
    <w:nsid w:val="7BCD3D45"/>
    <w:multiLevelType w:val="hybridMultilevel"/>
    <w:tmpl w:val="6980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abstractNum w:abstractNumId="22" w15:restartNumberingAfterBreak="0">
    <w:nsid w:val="7FC6B5F2"/>
    <w:multiLevelType w:val="hybridMultilevel"/>
    <w:tmpl w:val="150A7080"/>
    <w:lvl w:ilvl="0" w:tplc="41E2FECE">
      <w:start w:val="4"/>
      <w:numFmt w:val="decimal"/>
      <w:lvlText w:val="%1."/>
      <w:lvlJc w:val="left"/>
      <w:pPr>
        <w:ind w:left="720" w:hanging="360"/>
      </w:pPr>
      <w:rPr>
        <w:rFonts w:ascii="Times New Roman" w:hAnsi="Times New Roman" w:hint="default"/>
      </w:rPr>
    </w:lvl>
    <w:lvl w:ilvl="1" w:tplc="C448A214">
      <w:start w:val="1"/>
      <w:numFmt w:val="lowerLetter"/>
      <w:lvlText w:val="%2."/>
      <w:lvlJc w:val="left"/>
      <w:pPr>
        <w:ind w:left="1440" w:hanging="360"/>
      </w:pPr>
    </w:lvl>
    <w:lvl w:ilvl="2" w:tplc="58064716">
      <w:start w:val="1"/>
      <w:numFmt w:val="lowerRoman"/>
      <w:lvlText w:val="%3."/>
      <w:lvlJc w:val="right"/>
      <w:pPr>
        <w:ind w:left="2160" w:hanging="180"/>
      </w:pPr>
    </w:lvl>
    <w:lvl w:ilvl="3" w:tplc="67103754">
      <w:start w:val="1"/>
      <w:numFmt w:val="decimal"/>
      <w:lvlText w:val="%4."/>
      <w:lvlJc w:val="left"/>
      <w:pPr>
        <w:ind w:left="2880" w:hanging="360"/>
      </w:pPr>
    </w:lvl>
    <w:lvl w:ilvl="4" w:tplc="FC90EA60">
      <w:start w:val="1"/>
      <w:numFmt w:val="lowerLetter"/>
      <w:lvlText w:val="%5."/>
      <w:lvlJc w:val="left"/>
      <w:pPr>
        <w:ind w:left="3600" w:hanging="360"/>
      </w:pPr>
    </w:lvl>
    <w:lvl w:ilvl="5" w:tplc="01B4D398">
      <w:start w:val="1"/>
      <w:numFmt w:val="lowerRoman"/>
      <w:lvlText w:val="%6."/>
      <w:lvlJc w:val="right"/>
      <w:pPr>
        <w:ind w:left="4320" w:hanging="180"/>
      </w:pPr>
    </w:lvl>
    <w:lvl w:ilvl="6" w:tplc="22FED85E">
      <w:start w:val="1"/>
      <w:numFmt w:val="decimal"/>
      <w:lvlText w:val="%7."/>
      <w:lvlJc w:val="left"/>
      <w:pPr>
        <w:ind w:left="5040" w:hanging="360"/>
      </w:pPr>
    </w:lvl>
    <w:lvl w:ilvl="7" w:tplc="0FD00120">
      <w:start w:val="1"/>
      <w:numFmt w:val="lowerLetter"/>
      <w:lvlText w:val="%8."/>
      <w:lvlJc w:val="left"/>
      <w:pPr>
        <w:ind w:left="5760" w:hanging="360"/>
      </w:pPr>
    </w:lvl>
    <w:lvl w:ilvl="8" w:tplc="9B0A5A66">
      <w:start w:val="1"/>
      <w:numFmt w:val="lowerRoman"/>
      <w:lvlText w:val="%9."/>
      <w:lvlJc w:val="right"/>
      <w:pPr>
        <w:ind w:left="6480" w:hanging="180"/>
      </w:pPr>
    </w:lvl>
  </w:abstractNum>
  <w:num w:numId="1" w16cid:durableId="1475442169">
    <w:abstractNumId w:val="6"/>
  </w:num>
  <w:num w:numId="2" w16cid:durableId="808788119">
    <w:abstractNumId w:val="16"/>
  </w:num>
  <w:num w:numId="3" w16cid:durableId="1976789913">
    <w:abstractNumId w:val="3"/>
  </w:num>
  <w:num w:numId="4" w16cid:durableId="1457219596">
    <w:abstractNumId w:val="18"/>
  </w:num>
  <w:num w:numId="5" w16cid:durableId="57242003">
    <w:abstractNumId w:val="19"/>
  </w:num>
  <w:num w:numId="6" w16cid:durableId="2081440072">
    <w:abstractNumId w:val="15"/>
  </w:num>
  <w:num w:numId="7" w16cid:durableId="1843275122">
    <w:abstractNumId w:val="9"/>
  </w:num>
  <w:num w:numId="8" w16cid:durableId="166527361">
    <w:abstractNumId w:val="17"/>
  </w:num>
  <w:num w:numId="9" w16cid:durableId="1583950625">
    <w:abstractNumId w:val="2"/>
  </w:num>
  <w:num w:numId="10" w16cid:durableId="517231949">
    <w:abstractNumId w:val="22"/>
  </w:num>
  <w:num w:numId="11" w16cid:durableId="1514878853">
    <w:abstractNumId w:val="11"/>
  </w:num>
  <w:num w:numId="12" w16cid:durableId="1273855221">
    <w:abstractNumId w:val="7"/>
  </w:num>
  <w:num w:numId="13" w16cid:durableId="2112242092">
    <w:abstractNumId w:val="13"/>
  </w:num>
  <w:num w:numId="14" w16cid:durableId="689379580">
    <w:abstractNumId w:val="5"/>
  </w:num>
  <w:num w:numId="15" w16cid:durableId="605503964">
    <w:abstractNumId w:val="1"/>
  </w:num>
  <w:num w:numId="16" w16cid:durableId="1236353436">
    <w:abstractNumId w:val="12"/>
  </w:num>
  <w:num w:numId="17" w16cid:durableId="1123812281">
    <w:abstractNumId w:val="21"/>
  </w:num>
  <w:num w:numId="18" w16cid:durableId="956106468">
    <w:abstractNumId w:val="0"/>
  </w:num>
  <w:num w:numId="19" w16cid:durableId="1741367983">
    <w:abstractNumId w:val="10"/>
  </w:num>
  <w:num w:numId="20" w16cid:durableId="51776722">
    <w:abstractNumId w:val="8"/>
  </w:num>
  <w:num w:numId="21" w16cid:durableId="1458984815">
    <w:abstractNumId w:val="20"/>
  </w:num>
  <w:num w:numId="22" w16cid:durableId="1958557743">
    <w:abstractNumId w:val="4"/>
  </w:num>
  <w:num w:numId="23" w16cid:durableId="2113667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1071E"/>
    <w:rsid w:val="000202CE"/>
    <w:rsid w:val="000225CD"/>
    <w:rsid w:val="00027B6A"/>
    <w:rsid w:val="00045073"/>
    <w:rsid w:val="00083D94"/>
    <w:rsid w:val="0009342F"/>
    <w:rsid w:val="000D0139"/>
    <w:rsid w:val="000D2AD0"/>
    <w:rsid w:val="000D64AE"/>
    <w:rsid w:val="000E017B"/>
    <w:rsid w:val="000E4A7A"/>
    <w:rsid w:val="000F318A"/>
    <w:rsid w:val="000F56AF"/>
    <w:rsid w:val="00110A04"/>
    <w:rsid w:val="0011127F"/>
    <w:rsid w:val="00113CDD"/>
    <w:rsid w:val="00154B6A"/>
    <w:rsid w:val="00154F77"/>
    <w:rsid w:val="0017322A"/>
    <w:rsid w:val="00173D47"/>
    <w:rsid w:val="001768CA"/>
    <w:rsid w:val="0019048A"/>
    <w:rsid w:val="001A2ED6"/>
    <w:rsid w:val="001B6103"/>
    <w:rsid w:val="001E1F68"/>
    <w:rsid w:val="00201A24"/>
    <w:rsid w:val="002022EF"/>
    <w:rsid w:val="00205D70"/>
    <w:rsid w:val="00222DC6"/>
    <w:rsid w:val="00223206"/>
    <w:rsid w:val="0022343A"/>
    <w:rsid w:val="002624DF"/>
    <w:rsid w:val="00265169"/>
    <w:rsid w:val="002833C4"/>
    <w:rsid w:val="002B039A"/>
    <w:rsid w:val="002D1F79"/>
    <w:rsid w:val="002D3E9C"/>
    <w:rsid w:val="002D4F66"/>
    <w:rsid w:val="002E4CD3"/>
    <w:rsid w:val="00301AD8"/>
    <w:rsid w:val="00305B0B"/>
    <w:rsid w:val="003075C4"/>
    <w:rsid w:val="00310011"/>
    <w:rsid w:val="0032216E"/>
    <w:rsid w:val="0033179E"/>
    <w:rsid w:val="003407ED"/>
    <w:rsid w:val="00342EAD"/>
    <w:rsid w:val="00360A88"/>
    <w:rsid w:val="0036731D"/>
    <w:rsid w:val="003914BE"/>
    <w:rsid w:val="003B20B0"/>
    <w:rsid w:val="003E4AF0"/>
    <w:rsid w:val="003F0291"/>
    <w:rsid w:val="003F782F"/>
    <w:rsid w:val="004052E2"/>
    <w:rsid w:val="0041710E"/>
    <w:rsid w:val="00435091"/>
    <w:rsid w:val="0043515E"/>
    <w:rsid w:val="004539DC"/>
    <w:rsid w:val="00465135"/>
    <w:rsid w:val="004712A4"/>
    <w:rsid w:val="004947E9"/>
    <w:rsid w:val="00496ECD"/>
    <w:rsid w:val="004A72C5"/>
    <w:rsid w:val="004B1B74"/>
    <w:rsid w:val="004B28C4"/>
    <w:rsid w:val="004C5D48"/>
    <w:rsid w:val="004D4199"/>
    <w:rsid w:val="004E5AEA"/>
    <w:rsid w:val="004F0F0D"/>
    <w:rsid w:val="004F17F6"/>
    <w:rsid w:val="00526AD7"/>
    <w:rsid w:val="00547EEB"/>
    <w:rsid w:val="005B515A"/>
    <w:rsid w:val="005D0342"/>
    <w:rsid w:val="005F719B"/>
    <w:rsid w:val="00610D85"/>
    <w:rsid w:val="00617215"/>
    <w:rsid w:val="00624169"/>
    <w:rsid w:val="00630C19"/>
    <w:rsid w:val="00653B5B"/>
    <w:rsid w:val="00656CDA"/>
    <w:rsid w:val="00685AD4"/>
    <w:rsid w:val="006B0702"/>
    <w:rsid w:val="006B594A"/>
    <w:rsid w:val="006C7EED"/>
    <w:rsid w:val="006D0E8A"/>
    <w:rsid w:val="00700B19"/>
    <w:rsid w:val="00712CD3"/>
    <w:rsid w:val="007526CE"/>
    <w:rsid w:val="00757719"/>
    <w:rsid w:val="007B2DAC"/>
    <w:rsid w:val="007C3034"/>
    <w:rsid w:val="007E3C1A"/>
    <w:rsid w:val="007F2391"/>
    <w:rsid w:val="008002DA"/>
    <w:rsid w:val="00806B05"/>
    <w:rsid w:val="008115AD"/>
    <w:rsid w:val="00812B84"/>
    <w:rsid w:val="008140E7"/>
    <w:rsid w:val="008176F6"/>
    <w:rsid w:val="008353F8"/>
    <w:rsid w:val="00850175"/>
    <w:rsid w:val="008607EF"/>
    <w:rsid w:val="00865B2F"/>
    <w:rsid w:val="00875631"/>
    <w:rsid w:val="00875672"/>
    <w:rsid w:val="008955EA"/>
    <w:rsid w:val="008B7F5C"/>
    <w:rsid w:val="008C064D"/>
    <w:rsid w:val="008C1503"/>
    <w:rsid w:val="008C2354"/>
    <w:rsid w:val="008D3601"/>
    <w:rsid w:val="008E1CD1"/>
    <w:rsid w:val="008F2AE0"/>
    <w:rsid w:val="008F599E"/>
    <w:rsid w:val="0090439E"/>
    <w:rsid w:val="009306E8"/>
    <w:rsid w:val="009307B8"/>
    <w:rsid w:val="00937319"/>
    <w:rsid w:val="0094255B"/>
    <w:rsid w:val="009458A3"/>
    <w:rsid w:val="00964A93"/>
    <w:rsid w:val="009679BC"/>
    <w:rsid w:val="009963D2"/>
    <w:rsid w:val="009C3ADD"/>
    <w:rsid w:val="009D1B64"/>
    <w:rsid w:val="009E7709"/>
    <w:rsid w:val="00A0547F"/>
    <w:rsid w:val="00A3373A"/>
    <w:rsid w:val="00A4066B"/>
    <w:rsid w:val="00A71F1A"/>
    <w:rsid w:val="00A8201E"/>
    <w:rsid w:val="00A867E8"/>
    <w:rsid w:val="00AA0801"/>
    <w:rsid w:val="00AA2852"/>
    <w:rsid w:val="00AB57B4"/>
    <w:rsid w:val="00AC2AB0"/>
    <w:rsid w:val="00AD5F4E"/>
    <w:rsid w:val="00AE2502"/>
    <w:rsid w:val="00AF00E3"/>
    <w:rsid w:val="00AF4D9E"/>
    <w:rsid w:val="00B01D0A"/>
    <w:rsid w:val="00B54736"/>
    <w:rsid w:val="00B96BBF"/>
    <w:rsid w:val="00BB4E1E"/>
    <w:rsid w:val="00BE5722"/>
    <w:rsid w:val="00BF72D0"/>
    <w:rsid w:val="00C100D9"/>
    <w:rsid w:val="00C10E5E"/>
    <w:rsid w:val="00C215BB"/>
    <w:rsid w:val="00C23403"/>
    <w:rsid w:val="00C52EB0"/>
    <w:rsid w:val="00C53313"/>
    <w:rsid w:val="00C7082F"/>
    <w:rsid w:val="00C72EB7"/>
    <w:rsid w:val="00C7384D"/>
    <w:rsid w:val="00C80E01"/>
    <w:rsid w:val="00C81B62"/>
    <w:rsid w:val="00C85089"/>
    <w:rsid w:val="00CE3DDD"/>
    <w:rsid w:val="00CF0C86"/>
    <w:rsid w:val="00CF5728"/>
    <w:rsid w:val="00D17FBB"/>
    <w:rsid w:val="00D36258"/>
    <w:rsid w:val="00D43683"/>
    <w:rsid w:val="00D45378"/>
    <w:rsid w:val="00D52D13"/>
    <w:rsid w:val="00D7010E"/>
    <w:rsid w:val="00D87CF0"/>
    <w:rsid w:val="00D92568"/>
    <w:rsid w:val="00DB611F"/>
    <w:rsid w:val="00E06BF0"/>
    <w:rsid w:val="00E12082"/>
    <w:rsid w:val="00E178A6"/>
    <w:rsid w:val="00E2339A"/>
    <w:rsid w:val="00E34B49"/>
    <w:rsid w:val="00E46387"/>
    <w:rsid w:val="00EA0F45"/>
    <w:rsid w:val="00EC1EB5"/>
    <w:rsid w:val="00EE702F"/>
    <w:rsid w:val="00EF6F10"/>
    <w:rsid w:val="00F33F2A"/>
    <w:rsid w:val="00F341D8"/>
    <w:rsid w:val="00F4396A"/>
    <w:rsid w:val="00F6725C"/>
    <w:rsid w:val="00F842B7"/>
    <w:rsid w:val="00F92760"/>
    <w:rsid w:val="00FA240A"/>
    <w:rsid w:val="00FD7984"/>
    <w:rsid w:val="013E34AD"/>
    <w:rsid w:val="01AB2FA6"/>
    <w:rsid w:val="02139074"/>
    <w:rsid w:val="02CB65A9"/>
    <w:rsid w:val="02EBBAEE"/>
    <w:rsid w:val="05A1290F"/>
    <w:rsid w:val="0876A3BB"/>
    <w:rsid w:val="08C2346D"/>
    <w:rsid w:val="0A28BB83"/>
    <w:rsid w:val="0AA353E0"/>
    <w:rsid w:val="0AC19024"/>
    <w:rsid w:val="0B4ADDEE"/>
    <w:rsid w:val="0EB3E3CB"/>
    <w:rsid w:val="1065477F"/>
    <w:rsid w:val="10DD9D90"/>
    <w:rsid w:val="12A53A6D"/>
    <w:rsid w:val="1482A992"/>
    <w:rsid w:val="150A67F3"/>
    <w:rsid w:val="154FC07B"/>
    <w:rsid w:val="165C1735"/>
    <w:rsid w:val="16A3F44E"/>
    <w:rsid w:val="1B8272A9"/>
    <w:rsid w:val="1D2228AD"/>
    <w:rsid w:val="1F9F67CD"/>
    <w:rsid w:val="20C2FE46"/>
    <w:rsid w:val="212357A9"/>
    <w:rsid w:val="2148613B"/>
    <w:rsid w:val="2158C65E"/>
    <w:rsid w:val="2334EE94"/>
    <w:rsid w:val="23C6966D"/>
    <w:rsid w:val="24B6613B"/>
    <w:rsid w:val="282C43CA"/>
    <w:rsid w:val="2BA13045"/>
    <w:rsid w:val="2E270EAD"/>
    <w:rsid w:val="3000A125"/>
    <w:rsid w:val="30C2438B"/>
    <w:rsid w:val="335FC9A6"/>
    <w:rsid w:val="336D0FF7"/>
    <w:rsid w:val="34AC594B"/>
    <w:rsid w:val="34AF4212"/>
    <w:rsid w:val="34CB7C72"/>
    <w:rsid w:val="38FD8839"/>
    <w:rsid w:val="39A42538"/>
    <w:rsid w:val="3D71DDF8"/>
    <w:rsid w:val="3DD60702"/>
    <w:rsid w:val="3DD83DFD"/>
    <w:rsid w:val="405B600B"/>
    <w:rsid w:val="4099854E"/>
    <w:rsid w:val="41FEB2A4"/>
    <w:rsid w:val="42A3AFFB"/>
    <w:rsid w:val="42F8A79A"/>
    <w:rsid w:val="48651BEC"/>
    <w:rsid w:val="487C2A3F"/>
    <w:rsid w:val="4ED71880"/>
    <w:rsid w:val="50F6E35C"/>
    <w:rsid w:val="539870C8"/>
    <w:rsid w:val="539A37AE"/>
    <w:rsid w:val="53B07C6D"/>
    <w:rsid w:val="53D80B83"/>
    <w:rsid w:val="555D7F6C"/>
    <w:rsid w:val="589D2D0A"/>
    <w:rsid w:val="58A36E73"/>
    <w:rsid w:val="5AD60E98"/>
    <w:rsid w:val="5BD20170"/>
    <w:rsid w:val="5D0FE93B"/>
    <w:rsid w:val="5DDE2285"/>
    <w:rsid w:val="5F78AA4D"/>
    <w:rsid w:val="5FA0275C"/>
    <w:rsid w:val="60E2A732"/>
    <w:rsid w:val="60F001B3"/>
    <w:rsid w:val="614E2B44"/>
    <w:rsid w:val="62393C54"/>
    <w:rsid w:val="62B73237"/>
    <w:rsid w:val="63858980"/>
    <w:rsid w:val="63A2F83B"/>
    <w:rsid w:val="65855639"/>
    <w:rsid w:val="669E473F"/>
    <w:rsid w:val="66F5B5B4"/>
    <w:rsid w:val="677CF7E4"/>
    <w:rsid w:val="6D730764"/>
    <w:rsid w:val="6FE8AF0D"/>
    <w:rsid w:val="709CAA7A"/>
    <w:rsid w:val="715A7C13"/>
    <w:rsid w:val="722141C6"/>
    <w:rsid w:val="7235A341"/>
    <w:rsid w:val="72BFFF82"/>
    <w:rsid w:val="7980CB8F"/>
    <w:rsid w:val="7C026AFD"/>
    <w:rsid w:val="7EF08E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544AE00-0E0A-4B94-93A8-EEE28DA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E1F68"/>
  </w:style>
  <w:style w:type="character" w:customStyle="1" w:styleId="eop">
    <w:name w:val="eop"/>
    <w:basedOn w:val="DefaultParagraphFont"/>
    <w:rsid w:val="001E1F68"/>
  </w:style>
  <w:style w:type="paragraph" w:customStyle="1" w:styleId="paragraph">
    <w:name w:val="paragraph"/>
    <w:basedOn w:val="Normal"/>
    <w:rsid w:val="005F719B"/>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0AA6E-EECE-4DCE-93AF-0E8504D8D5F6}">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metadata/properties"/>
    <ds:schemaRef ds:uri="0e2c8d81-1a19-4def-844e-f6b0b41aadae"/>
    <ds:schemaRef ds:uri="7cf8aff9-1488-45b1-9d7c-2a5bf23b4d06"/>
    <ds:schemaRef ds:uri="http://purl.org/dc/dcmitype/"/>
    <ds:schemaRef ds:uri="http://purl.org/dc/terms/"/>
  </ds:schemaRefs>
</ds:datastoreItem>
</file>

<file path=customXml/itemProps2.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2490</Words>
  <Characters>14195</Characters>
  <Application>Microsoft Office Word</Application>
  <DocSecurity>0</DocSecurity>
  <Lines>118</Lines>
  <Paragraphs>33</Paragraphs>
  <ScaleCrop>false</ScaleCrop>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2025-04-01T22:41:00Z</dcterms:created>
  <dcterms:modified xsi:type="dcterms:W3CDTF">2025-05-14T20:37:00Z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